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98" w:type="dxa"/>
        <w:shd w:val="clear" w:color="auto" w:fill="F5F5F5"/>
        <w:tblCellMar>
          <w:left w:w="0" w:type="dxa"/>
          <w:right w:w="0" w:type="dxa"/>
        </w:tblCellMar>
        <w:tblLook w:val="04A0" w:firstRow="1" w:lastRow="0" w:firstColumn="1" w:lastColumn="0" w:noHBand="0" w:noVBand="1"/>
      </w:tblPr>
      <w:tblGrid>
        <w:gridCol w:w="10198"/>
      </w:tblGrid>
      <w:tr w:rsidR="003127A5" w14:paraId="0DDACD2E" w14:textId="77777777" w:rsidTr="003127A5">
        <w:tc>
          <w:tcPr>
            <w:tcW w:w="0" w:type="auto"/>
            <w:shd w:val="clear" w:color="auto" w:fill="F5F5F5"/>
            <w:tcMar>
              <w:top w:w="135" w:type="dxa"/>
              <w:left w:w="0" w:type="dxa"/>
              <w:bottom w:w="135" w:type="dxa"/>
              <w:right w:w="0" w:type="dxa"/>
            </w:tcMar>
            <w:hideMark/>
          </w:tcPr>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5594DB54" w14:textId="77777777" w:rsidTr="00620940">
              <w:tc>
                <w:tcPr>
                  <w:tcW w:w="0" w:type="auto"/>
                  <w:shd w:val="clear" w:color="auto" w:fill="F5F5F5"/>
                  <w:tcMar>
                    <w:top w:w="135" w:type="dxa"/>
                    <w:left w:w="135" w:type="dxa"/>
                    <w:bottom w:w="135" w:type="dxa"/>
                    <w:right w:w="135" w:type="dxa"/>
                  </w:tcMa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9928"/>
                  </w:tblGrid>
                  <w:tr w:rsidR="00830447" w14:paraId="7F9BD277" w14:textId="77777777" w:rsidTr="00830447">
                    <w:trPr>
                      <w:trHeight w:val="31680"/>
                      <w:jc w:val="center"/>
                    </w:trPr>
                    <w:tc>
                      <w:tcPr>
                        <w:tcW w:w="21210" w:type="dxa"/>
                        <w:tcBorders>
                          <w:top w:val="nil"/>
                        </w:tcBorders>
                        <w:shd w:val="clear" w:color="auto" w:fill="DDDDDD"/>
                        <w:hideMark/>
                      </w:tcPr>
                      <w:tbl>
                        <w:tblPr>
                          <w:tblW w:w="5000" w:type="pct"/>
                          <w:jc w:val="center"/>
                          <w:tblCellMar>
                            <w:left w:w="0" w:type="dxa"/>
                            <w:right w:w="0" w:type="dxa"/>
                          </w:tblCellMar>
                          <w:tblLook w:val="04A0" w:firstRow="1" w:lastRow="0" w:firstColumn="1" w:lastColumn="0" w:noHBand="0" w:noVBand="1"/>
                        </w:tblPr>
                        <w:tblGrid>
                          <w:gridCol w:w="9928"/>
                        </w:tblGrid>
                        <w:tr w:rsidR="00830447" w14:paraId="37824C19" w14:textId="77777777">
                          <w:trPr>
                            <w:jc w:val="center"/>
                          </w:trPr>
                          <w:tc>
                            <w:tcPr>
                              <w:tcW w:w="0" w:type="auto"/>
                              <w:hideMark/>
                            </w:tcPr>
                            <w:tbl>
                              <w:tblPr>
                                <w:tblW w:w="5000" w:type="pct"/>
                                <w:jc w:val="center"/>
                                <w:shd w:val="clear" w:color="auto" w:fill="4C6AA2"/>
                                <w:tblCellMar>
                                  <w:left w:w="0" w:type="dxa"/>
                                  <w:right w:w="0" w:type="dxa"/>
                                </w:tblCellMar>
                                <w:tblLook w:val="04A0" w:firstRow="1" w:lastRow="0" w:firstColumn="1" w:lastColumn="0" w:noHBand="0" w:noVBand="1"/>
                              </w:tblPr>
                              <w:tblGrid>
                                <w:gridCol w:w="9928"/>
                              </w:tblGrid>
                              <w:tr w:rsidR="00830447" w14:paraId="5D86716A" w14:textId="77777777">
                                <w:trPr>
                                  <w:jc w:val="center"/>
                                </w:trPr>
                                <w:tc>
                                  <w:tcPr>
                                    <w:tcW w:w="0" w:type="auto"/>
                                    <w:shd w:val="clear" w:color="auto" w:fill="4C6AA2"/>
                                    <w:hideMark/>
                                  </w:tcPr>
                                  <w:tbl>
                                    <w:tblPr>
                                      <w:tblW w:w="9000" w:type="dxa"/>
                                      <w:jc w:val="center"/>
                                      <w:tblCellMar>
                                        <w:left w:w="0" w:type="dxa"/>
                                        <w:right w:w="0" w:type="dxa"/>
                                      </w:tblCellMar>
                                      <w:tblLook w:val="04A0" w:firstRow="1" w:lastRow="0" w:firstColumn="1" w:lastColumn="0" w:noHBand="0" w:noVBand="1"/>
                                    </w:tblPr>
                                    <w:tblGrid>
                                      <w:gridCol w:w="9000"/>
                                    </w:tblGrid>
                                    <w:tr w:rsidR="00830447" w14:paraId="0CC7C20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30447" w14:paraId="131ACA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30447" w14:paraId="00942194" w14:textId="77777777">
                                                  <w:tc>
                                                    <w:tcPr>
                                                      <w:tcW w:w="0" w:type="auto"/>
                                                      <w:tcMar>
                                                        <w:top w:w="0" w:type="dxa"/>
                                                        <w:left w:w="270" w:type="dxa"/>
                                                        <w:bottom w:w="135" w:type="dxa"/>
                                                        <w:right w:w="270" w:type="dxa"/>
                                                      </w:tcMar>
                                                      <w:hideMark/>
                                                    </w:tcPr>
                                                    <w:p w14:paraId="22004CEF" w14:textId="77777777" w:rsidR="00830447" w:rsidRDefault="00830447">
                                                      <w:pPr>
                                                        <w:spacing w:line="188" w:lineRule="atLeast"/>
                                                        <w:jc w:val="center"/>
                                                        <w:rPr>
                                                          <w:rFonts w:ascii="Verdana" w:eastAsia="Times New Roman" w:hAnsi="Verdana"/>
                                                          <w:color w:val="F5F5F5"/>
                                                          <w:sz w:val="15"/>
                                                          <w:szCs w:val="15"/>
                                                        </w:rPr>
                                                      </w:pPr>
                                                      <w:r>
                                                        <w:rPr>
                                                          <w:rFonts w:ascii="Helvetica Neue" w:hAnsi="Helvetica Neue"/>
                                                          <w:color w:val="F5F5F5"/>
                                                          <w:sz w:val="15"/>
                                                          <w:szCs w:val="15"/>
                                                        </w:rPr>
                                                        <w:fldChar w:fldCharType="begin"/>
                                                      </w:r>
                                                      <w:r>
                                                        <w:rPr>
                                                          <w:rFonts w:ascii="Helvetica Neue" w:hAnsi="Helvetica Neue"/>
                                                          <w:color w:val="F5F5F5"/>
                                                          <w:sz w:val="15"/>
                                                          <w:szCs w:val="15"/>
                                                        </w:rPr>
                                                        <w:instrText xml:space="preserve"> HYPERLINK "https://mailchi.mp/internationalaffairs.org.au/aiia-nsw-presents-columns-from-glover-cottages-no-215916?e=%5bUNIQID%5d" \t "_blank" </w:instrText>
                                                      </w:r>
                                                      <w:r>
                                                        <w:rPr>
                                                          <w:rFonts w:ascii="Helvetica Neue" w:hAnsi="Helvetica Neue"/>
                                                          <w:color w:val="F5F5F5"/>
                                                          <w:sz w:val="15"/>
                                                          <w:szCs w:val="15"/>
                                                        </w:rPr>
                                                        <w:fldChar w:fldCharType="separate"/>
                                                      </w:r>
                                                      <w:r>
                                                        <w:rPr>
                                                          <w:rStyle w:val="Hyperlink"/>
                                                          <w:rFonts w:ascii="Helvetica Neue" w:hAnsi="Helvetica Neue"/>
                                                          <w:color w:val="F5F5F5"/>
                                                          <w:sz w:val="18"/>
                                                          <w:szCs w:val="18"/>
                                                        </w:rPr>
                                                        <w:t>View this email in your browser</w:t>
                                                      </w:r>
                                                      <w:r>
                                                        <w:rPr>
                                                          <w:rFonts w:ascii="Helvetica Neue" w:hAnsi="Helvetica Neue"/>
                                                          <w:color w:val="F5F5F5"/>
                                                          <w:sz w:val="15"/>
                                                          <w:szCs w:val="15"/>
                                                        </w:rPr>
                                                        <w:fldChar w:fldCharType="end"/>
                                                      </w:r>
                                                    </w:p>
                                                  </w:tc>
                                                </w:tr>
                                              </w:tbl>
                                              <w:p w14:paraId="4DD8D972" w14:textId="77777777" w:rsidR="00830447" w:rsidRDefault="00830447">
                                                <w:pPr>
                                                  <w:rPr>
                                                    <w:rFonts w:ascii="Times New Roman" w:hAnsi="Times New Roman"/>
                                                  </w:rPr>
                                                </w:pPr>
                                              </w:p>
                                            </w:tc>
                                          </w:tr>
                                        </w:tbl>
                                        <w:p w14:paraId="05D66405" w14:textId="77777777" w:rsidR="00830447" w:rsidRDefault="00830447"/>
                                      </w:tc>
                                    </w:tr>
                                  </w:tbl>
                                  <w:p w14:paraId="666C22F8" w14:textId="77777777" w:rsidR="00830447" w:rsidRDefault="00830447">
                                    <w:pPr>
                                      <w:jc w:val="center"/>
                                    </w:pPr>
                                  </w:p>
                                </w:tc>
                              </w:tr>
                            </w:tbl>
                            <w:p w14:paraId="09B9C9E0" w14:textId="77777777" w:rsidR="00830447" w:rsidRDefault="00830447">
                              <w:pPr>
                                <w:jc w:val="center"/>
                              </w:pPr>
                            </w:p>
                          </w:tc>
                        </w:tr>
                        <w:tr w:rsidR="00830447" w14:paraId="56D67847" w14:textId="77777777">
                          <w:trPr>
                            <w:jc w:val="center"/>
                          </w:trPr>
                          <w:tc>
                            <w:tcPr>
                              <w:tcW w:w="0" w:type="auto"/>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928"/>
                              </w:tblGrid>
                              <w:tr w:rsidR="00830447" w14:paraId="4218BFC1"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928"/>
                                    </w:tblGrid>
                                    <w:tr w:rsidR="00830447" w14:paraId="1744710F"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928"/>
                                          </w:tblGrid>
                                          <w:tr w:rsidR="00830447" w14:paraId="3C828CB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830447" w14:paraId="638CE3C2" w14:textId="77777777">
                                                  <w:tc>
                                                    <w:tcPr>
                                                      <w:tcW w:w="0" w:type="auto"/>
                                                      <w:tcMar>
                                                        <w:top w:w="0" w:type="dxa"/>
                                                        <w:left w:w="135" w:type="dxa"/>
                                                        <w:bottom w:w="0" w:type="dxa"/>
                                                        <w:right w:w="135" w:type="dxa"/>
                                                      </w:tcMar>
                                                      <w:hideMark/>
                                                    </w:tcPr>
                                                    <w:p w14:paraId="1CAE3DFD" w14:textId="1BCA2EE5" w:rsidR="00830447" w:rsidRDefault="00830447">
                                                      <w:pPr>
                                                        <w:jc w:val="cente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4E71FD14" wp14:editId="7B84414D">
                                                            <wp:extent cx="6195060" cy="1348740"/>
                                                            <wp:effectExtent l="0" t="0" r="2540" b="0"/>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5060" cy="1348740"/>
                                                                    </a:xfrm>
                                                                    <a:prstGeom prst="rect">
                                                                      <a:avLst/>
                                                                    </a:prstGeom>
                                                                    <a:noFill/>
                                                                    <a:ln>
                                                                      <a:noFill/>
                                                                    </a:ln>
                                                                  </pic:spPr>
                                                                </pic:pic>
                                                              </a:graphicData>
                                                            </a:graphic>
                                                          </wp:inline>
                                                        </w:drawing>
                                                      </w:r>
                                                      <w:r>
                                                        <w:fldChar w:fldCharType="end"/>
                                                      </w:r>
                                                    </w:p>
                                                  </w:tc>
                                                </w:tr>
                                              </w:tbl>
                                              <w:p w14:paraId="2F0A62F1" w14:textId="77777777" w:rsidR="00830447" w:rsidRDefault="00830447"/>
                                            </w:tc>
                                          </w:tr>
                                        </w:tbl>
                                        <w:p w14:paraId="775E4304"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607F14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3F40C60F" w14:textId="77777777">
                                                  <w:tc>
                                                    <w:tcPr>
                                                      <w:tcW w:w="0" w:type="auto"/>
                                                      <w:tcMar>
                                                        <w:top w:w="0" w:type="dxa"/>
                                                        <w:left w:w="270" w:type="dxa"/>
                                                        <w:bottom w:w="135" w:type="dxa"/>
                                                        <w:right w:w="270" w:type="dxa"/>
                                                      </w:tcMar>
                                                      <w:hideMark/>
                                                    </w:tcPr>
                                                    <w:p w14:paraId="763DE32A" w14:textId="77777777" w:rsidR="00830447" w:rsidRDefault="00830447">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14 of:</w:t>
                                                      </w:r>
                                                    </w:p>
                                                  </w:tc>
                                                </w:tr>
                                              </w:tbl>
                                              <w:p w14:paraId="32FAF468" w14:textId="77777777" w:rsidR="00830447" w:rsidRDefault="00830447">
                                                <w:pPr>
                                                  <w:rPr>
                                                    <w:rFonts w:ascii="Times New Roman" w:hAnsi="Times New Roman"/>
                                                  </w:rPr>
                                                </w:pPr>
                                              </w:p>
                                            </w:tc>
                                          </w:tr>
                                        </w:tbl>
                                        <w:p w14:paraId="0634AB88"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3547B78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37200720" w14:textId="77777777">
                                                  <w:tc>
                                                    <w:tcPr>
                                                      <w:tcW w:w="0" w:type="auto"/>
                                                      <w:hideMark/>
                                                    </w:tcPr>
                                                    <w:p w14:paraId="2DA53CF3" w14:textId="23535857" w:rsidR="00830447" w:rsidRDefault="00830447">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0606D19E" wp14:editId="3078BF65">
                                                            <wp:extent cx="6475730" cy="3630930"/>
                                                            <wp:effectExtent l="0" t="0" r="1270" b="1270"/>
                                                            <wp:docPr id="6" name="Picture 6" descr="A picture containing sitting, front,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0930"/>
                                                                    </a:xfrm>
                                                                    <a:prstGeom prst="rect">
                                                                      <a:avLst/>
                                                                    </a:prstGeom>
                                                                    <a:noFill/>
                                                                    <a:ln>
                                                                      <a:noFill/>
                                                                    </a:ln>
                                                                  </pic:spPr>
                                                                </pic:pic>
                                                              </a:graphicData>
                                                            </a:graphic>
                                                          </wp:inline>
                                                        </w:drawing>
                                                      </w:r>
                                                      <w:r>
                                                        <w:fldChar w:fldCharType="end"/>
                                                      </w:r>
                                                    </w:p>
                                                  </w:tc>
                                                </w:tr>
                                              </w:tbl>
                                              <w:p w14:paraId="62BE3016" w14:textId="77777777" w:rsidR="00830447" w:rsidRDefault="00830447"/>
                                            </w:tc>
                                          </w:tr>
                                        </w:tbl>
                                        <w:p w14:paraId="1B5963DB"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7231B317"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830447" w14:paraId="14558C02" w14:textId="77777777">
                                                  <w:tc>
                                                    <w:tcPr>
                                                      <w:tcW w:w="0" w:type="auto"/>
                                                      <w:vAlign w:val="center"/>
                                                      <w:hideMark/>
                                                    </w:tcPr>
                                                    <w:p w14:paraId="4F5894E9" w14:textId="77777777" w:rsidR="00830447" w:rsidRDefault="00830447"/>
                                                  </w:tc>
                                                </w:tr>
                                              </w:tbl>
                                              <w:p w14:paraId="30E8E8A4" w14:textId="77777777" w:rsidR="00830447" w:rsidRDefault="00830447"/>
                                            </w:tc>
                                          </w:tr>
                                        </w:tbl>
                                        <w:p w14:paraId="77B07F8D"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1FA13DD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3D861D0F"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830447" w14:paraId="0BD7885A" w14:textId="77777777">
                                                        <w:tc>
                                                          <w:tcPr>
                                                            <w:tcW w:w="0" w:type="auto"/>
                                                            <w:shd w:val="clear" w:color="auto" w:fill="4B6AA2"/>
                                                            <w:tcMar>
                                                              <w:top w:w="270" w:type="dxa"/>
                                                              <w:left w:w="270" w:type="dxa"/>
                                                              <w:bottom w:w="270" w:type="dxa"/>
                                                              <w:right w:w="270" w:type="dxa"/>
                                                            </w:tcMar>
                                                            <w:hideMark/>
                                                          </w:tcPr>
                                                          <w:p w14:paraId="491A2A5A" w14:textId="77777777" w:rsidR="00830447" w:rsidRDefault="00830447">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696AD60" w14:textId="77777777" w:rsidR="00830447" w:rsidRDefault="00830447">
                                                      <w:pPr>
                                                        <w:rPr>
                                                          <w:rFonts w:ascii="Times New Roman" w:hAnsi="Times New Roman"/>
                                                        </w:rPr>
                                                      </w:pPr>
                                                    </w:p>
                                                  </w:tc>
                                                </w:tr>
                                              </w:tbl>
                                              <w:p w14:paraId="5D15927A" w14:textId="77777777" w:rsidR="00830447" w:rsidRDefault="00830447"/>
                                            </w:tc>
                                          </w:tr>
                                        </w:tbl>
                                        <w:p w14:paraId="07CE540D"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2D23A0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3AF81041" w14:textId="77777777">
                                                  <w:tc>
                                                    <w:tcPr>
                                                      <w:tcW w:w="0" w:type="auto"/>
                                                      <w:tcMar>
                                                        <w:top w:w="0" w:type="dxa"/>
                                                        <w:left w:w="270" w:type="dxa"/>
                                                        <w:bottom w:w="135" w:type="dxa"/>
                                                        <w:right w:w="270" w:type="dxa"/>
                                                      </w:tcMar>
                                                      <w:hideMark/>
                                                    </w:tcPr>
                                                    <w:p w14:paraId="117B1C44" w14:textId="77777777" w:rsidR="00830447" w:rsidRDefault="00830447">
                                                      <w:pPr>
                                                        <w:spacing w:line="360" w:lineRule="atLeast"/>
                                                        <w:rPr>
                                                          <w:rFonts w:ascii="Verdana" w:hAnsi="Verdana"/>
                                                          <w:color w:val="222222"/>
                                                        </w:rPr>
                                                      </w:pPr>
                                                      <w:r>
                                                        <w:rPr>
                                                          <w:rFonts w:ascii="Helvetica Neue" w:hAnsi="Helvetica Neue"/>
                                                          <w:color w:val="222222"/>
                                                          <w:sz w:val="18"/>
                                                          <w:szCs w:val="18"/>
                                                        </w:rPr>
                                                        <w:t>Each week, some of our Councillors will share with you a selection of articles, analytical pieces, videos and podcasts about what is happening in the world of international affairs. This week we take a look at tensions in the West Bank, a film on a more environmentally conscious future, and worldwide turmoil in democratic politics.</w:t>
                                                      </w:r>
                                                      <w:r>
                                                        <w:rPr>
                                                          <w:rFonts w:ascii="Verdana" w:hAnsi="Verdana"/>
                                                          <w:color w:val="222222"/>
                                                        </w:rPr>
                                                        <w:br/>
                                                      </w:r>
                                                      <w:r>
                                                        <w:rPr>
                                                          <w:rFonts w:ascii="Verdana" w:hAnsi="Verdana"/>
                                                          <w:color w:val="222222"/>
                                                        </w:rPr>
                                                        <w:lastRenderedPageBreak/>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59946641" w14:textId="77777777" w:rsidR="00830447" w:rsidRDefault="00830447">
                                                <w:pPr>
                                                  <w:rPr>
                                                    <w:rFonts w:ascii="Times New Roman" w:hAnsi="Times New Roman"/>
                                                  </w:rPr>
                                                </w:pPr>
                                              </w:p>
                                            </w:tc>
                                          </w:tr>
                                        </w:tbl>
                                        <w:p w14:paraId="4ADFCCB3"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7D57601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830447" w14:paraId="168EFA80" w14:textId="77777777">
                                                  <w:tc>
                                                    <w:tcPr>
                                                      <w:tcW w:w="0" w:type="auto"/>
                                                      <w:vAlign w:val="center"/>
                                                      <w:hideMark/>
                                                    </w:tcPr>
                                                    <w:p w14:paraId="06BCDDA0" w14:textId="77777777" w:rsidR="00830447" w:rsidRDefault="00830447"/>
                                                  </w:tc>
                                                </w:tr>
                                              </w:tbl>
                                              <w:p w14:paraId="062CBCE5" w14:textId="77777777" w:rsidR="00830447" w:rsidRDefault="00830447"/>
                                            </w:tc>
                                          </w:tr>
                                        </w:tbl>
                                        <w:p w14:paraId="1C0EA728"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2FEA4FE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830447" w14:paraId="39B4570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830447" w14:paraId="2840F0B6" w14:textId="77777777">
                                                        <w:tc>
                                                          <w:tcPr>
                                                            <w:tcW w:w="0" w:type="auto"/>
                                                            <w:hideMark/>
                                                          </w:tcPr>
                                                          <w:p w14:paraId="792F579C" w14:textId="50C8F8D7" w:rsidR="00830447" w:rsidRDefault="00830447">
                                                            <w:pPr>
                                                              <w:jc w:val="right"/>
                                                            </w:pPr>
                                                            <w:r>
                                                              <w:fldChar w:fldCharType="begin"/>
                                                            </w:r>
                                                            <w:r>
                                                              <w:instrText xml:space="preserve"> INCLUDEPICTURE "https://mcusercontent.com/0e9feb1606f1b4129a8b65828/images/f46537c3-fcf4-4718-93b2-0f2fc14a14ef.jpg" \* MERGEFORMATINET </w:instrText>
                                                            </w:r>
                                                            <w:r>
                                                              <w:fldChar w:fldCharType="separate"/>
                                                            </w:r>
                                                            <w:r>
                                                              <w:rPr>
                                                                <w:noProof/>
                                                              </w:rPr>
                                                              <w:drawing>
                                                                <wp:inline distT="0" distB="0" distL="0" distR="0" wp14:anchorId="4EA45CB6" wp14:editId="7C046CA5">
                                                                  <wp:extent cx="3348990" cy="4469130"/>
                                                                  <wp:effectExtent l="0" t="0" r="3810" b="1270"/>
                                                                  <wp:docPr id="5" name="Picture 5" descr="A picture containing outdoor, fence, bui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8990" cy="446913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30447" w14:paraId="07F8CDC9" w14:textId="77777777">
                                                        <w:tc>
                                                          <w:tcPr>
                                                            <w:tcW w:w="0" w:type="auto"/>
                                                            <w:hideMark/>
                                                          </w:tcPr>
                                                          <w:p w14:paraId="5E5F4577" w14:textId="77777777" w:rsidR="00830447" w:rsidRDefault="00830447">
                                                            <w:pPr>
                                                              <w:pStyle w:val="NormalWeb"/>
                                                              <w:spacing w:before="150" w:beforeAutospacing="0" w:after="150" w:afterAutospacing="0" w:line="300" w:lineRule="atLeast"/>
                                                              <w:rPr>
                                                                <w:rFonts w:ascii="Verdana" w:hAnsi="Verdana"/>
                                                                <w:color w:val="222222"/>
                                                              </w:rPr>
                                                            </w:pPr>
                                                            <w:r>
                                                              <w:rPr>
                                                                <w:rStyle w:val="Strong"/>
                                                                <w:rFonts w:ascii="Helvetica Neue" w:hAnsi="Helvetica Neue"/>
                                                                <w:color w:val="4B6AA2"/>
                                                                <w:sz w:val="27"/>
                                                                <w:szCs w:val="27"/>
                                                              </w:rPr>
                                                              <w:t>Israel's Palestine policies</w:t>
                                                            </w:r>
                                                            <w:r>
                                                              <w:rPr>
                                                                <w:rFonts w:ascii="Verdana" w:hAnsi="Verdana"/>
                                                                <w:color w:val="222222"/>
                                                              </w:rPr>
                                                              <w:br/>
                                                            </w:r>
                                                            <w:r>
                                                              <w:rPr>
                                                                <w:rFonts w:ascii="Verdana" w:hAnsi="Verdana"/>
                                                                <w:color w:val="222222"/>
                                                              </w:rPr>
                                                              <w:br/>
                                                            </w:r>
                                                            <w:r>
                                                              <w:rPr>
                                                                <w:rFonts w:ascii="Helvetica Neue" w:hAnsi="Helvetica Neue"/>
                                                                <w:color w:val="222222"/>
                                                                <w:sz w:val="18"/>
                                                                <w:szCs w:val="18"/>
                                                              </w:rPr>
                                                              <w:t>UN Secretary-General Ant</w:t>
                                                            </w:r>
                                                            <w:r>
                                                              <w:rPr>
                                                                <w:rStyle w:val="st"/>
                                                                <w:rFonts w:ascii="Helvetica Neue" w:hAnsi="Helvetica Neue"/>
                                                                <w:color w:val="222222"/>
                                                                <w:sz w:val="18"/>
                                                                <w:szCs w:val="18"/>
                                                              </w:rPr>
                                                              <w:t>ó</w:t>
                                                            </w:r>
                                                            <w:r>
                                                              <w:rPr>
                                                                <w:rFonts w:ascii="Helvetica Neue" w:hAnsi="Helvetica Neue"/>
                                                                <w:color w:val="222222"/>
                                                                <w:sz w:val="18"/>
                                                                <w:szCs w:val="18"/>
                                                              </w:rPr>
                                                              <w:t>nio Guterres has </w:t>
                                                            </w:r>
                                                            <w:hyperlink r:id="rId8" w:tgtFrame="_blank" w:history="1">
                                                              <w:r>
                                                                <w:rPr>
                                                                  <w:rStyle w:val="Hyperlink"/>
                                                                  <w:rFonts w:ascii="Helvetica Neue" w:hAnsi="Helvetica Neue"/>
                                                                  <w:b/>
                                                                  <w:bCs/>
                                                                  <w:color w:val="4C6AA2"/>
                                                                  <w:sz w:val="18"/>
                                                                  <w:szCs w:val="18"/>
                                                                </w:rPr>
                                                                <w:t>called on</w:t>
                                                              </w:r>
                                                            </w:hyperlink>
                                                            <w:r>
                                                              <w:rPr>
                                                                <w:rFonts w:ascii="Helvetica Neue" w:hAnsi="Helvetica Neue"/>
                                                                <w:color w:val="222222"/>
                                                                <w:sz w:val="18"/>
                                                                <w:szCs w:val="18"/>
                                                              </w:rPr>
                                                              <w:t> Israel not to annex large parts of the West Bank, further threatening the viability of Palestine. According to reporting in the </w:t>
                                                            </w:r>
                                                            <w:r>
                                                              <w:rPr>
                                                                <w:rStyle w:val="Emphasis"/>
                                                                <w:rFonts w:ascii="Helvetica Neue" w:hAnsi="Helvetica Neue"/>
                                                                <w:color w:val="222222"/>
                                                                <w:sz w:val="18"/>
                                                                <w:szCs w:val="18"/>
                                                              </w:rPr>
                                                              <w:t>Times of Israel</w:t>
                                                            </w:r>
                                                            <w:r>
                                                              <w:rPr>
                                                                <w:rFonts w:ascii="Helvetica Neue" w:hAnsi="Helvetica Neue"/>
                                                                <w:color w:val="222222"/>
                                                                <w:sz w:val="18"/>
                                                                <w:szCs w:val="18"/>
                                                              </w:rPr>
                                                              <w:t> and the international media, annexation could begin from 1 July. In commentaries in the </w:t>
                                                            </w:r>
                                                            <w:r>
                                                              <w:rPr>
                                                                <w:rStyle w:val="Emphasis"/>
                                                                <w:rFonts w:ascii="Helvetica Neue" w:hAnsi="Helvetica Neue"/>
                                                                <w:color w:val="222222"/>
                                                                <w:sz w:val="18"/>
                                                                <w:szCs w:val="18"/>
                                                              </w:rPr>
                                                              <w:t>Sydney Morning Herald </w:t>
                                                            </w:r>
                                                            <w:r>
                                                              <w:rPr>
                                                                <w:rFonts w:ascii="Helvetica Neue" w:hAnsi="Helvetica Neue"/>
                                                                <w:color w:val="222222"/>
                                                                <w:sz w:val="18"/>
                                                                <w:szCs w:val="18"/>
                                                              </w:rPr>
                                                              <w:t>last week, University of Sydney international law Professor Ben Saul </w:t>
                                                            </w:r>
                                                            <w:hyperlink r:id="rId9" w:tgtFrame="_blank" w:history="1">
                                                              <w:r>
                                                                <w:rPr>
                                                                  <w:rStyle w:val="Hyperlink"/>
                                                                  <w:rFonts w:ascii="Helvetica Neue" w:hAnsi="Helvetica Neue"/>
                                                                  <w:b/>
                                                                  <w:bCs/>
                                                                  <w:color w:val="4C6AA2"/>
                                                                  <w:sz w:val="18"/>
                                                                  <w:szCs w:val="18"/>
                                                                </w:rPr>
                                                                <w:t>explained</w:t>
                                                              </w:r>
                                                            </w:hyperlink>
                                                            <w:r>
                                                              <w:rPr>
                                                                <w:rFonts w:ascii="Helvetica Neue" w:hAnsi="Helvetica Neue"/>
                                                                <w:color w:val="222222"/>
                                                                <w:sz w:val="18"/>
                                                                <w:szCs w:val="18"/>
                                                              </w:rPr>
                                                              <w:t> how Israel's plans contravene international law, while University of Wollongong Professor Gregory Rose </w:t>
                                                            </w:r>
                                                            <w:hyperlink r:id="rId10" w:tgtFrame="_blank" w:history="1">
                                                              <w:r>
                                                                <w:rPr>
                                                                  <w:rStyle w:val="Hyperlink"/>
                                                                  <w:rFonts w:ascii="Helvetica Neue" w:hAnsi="Helvetica Neue"/>
                                                                  <w:b/>
                                                                  <w:bCs/>
                                                                  <w:color w:val="4C6AA2"/>
                                                                  <w:sz w:val="18"/>
                                                                  <w:szCs w:val="18"/>
                                                                </w:rPr>
                                                                <w:t>defended</w:t>
                                                              </w:r>
                                                            </w:hyperlink>
                                                            <w:r>
                                                              <w:rPr>
                                                                <w:rFonts w:ascii="Helvetica Neue" w:hAnsi="Helvetica Neue"/>
                                                                <w:color w:val="222222"/>
                                                                <w:sz w:val="18"/>
                                                                <w:szCs w:val="18"/>
                                                              </w:rPr>
                                                              <w:t> Israel’s plans. Former Prime Minister Kevin Rudd has </w:t>
                                                            </w:r>
                                                            <w:hyperlink r:id="rId11" w:tgtFrame="_blank" w:history="1">
                                                              <w:r>
                                                                <w:rPr>
                                                                  <w:rStyle w:val="Hyperlink"/>
                                                                  <w:rFonts w:ascii="Helvetica Neue" w:hAnsi="Helvetica Neue"/>
                                                                  <w:b/>
                                                                  <w:bCs/>
                                                                  <w:color w:val="4C6AA2"/>
                                                                  <w:sz w:val="18"/>
                                                                  <w:szCs w:val="18"/>
                                                                </w:rPr>
                                                                <w:t>urged</w:t>
                                                              </w:r>
                                                            </w:hyperlink>
                                                            <w:r>
                                                              <w:rPr>
                                                                <w:rFonts w:ascii="Helvetica Neue" w:hAnsi="Helvetica Neue"/>
                                                                <w:color w:val="222222"/>
                                                                <w:sz w:val="18"/>
                                                                <w:szCs w:val="18"/>
                                                              </w:rPr>
                                                              <w:t> Australia to take a more independent position on Israeli intentions. Writing in </w:t>
                                                            </w:r>
                                                            <w:r>
                                                              <w:rPr>
                                                                <w:rStyle w:val="Emphasis"/>
                                                                <w:rFonts w:ascii="Helvetica Neue" w:hAnsi="Helvetica Neue"/>
                                                                <w:color w:val="222222"/>
                                                                <w:sz w:val="18"/>
                                                                <w:szCs w:val="18"/>
                                                              </w:rPr>
                                                              <w:t>Foreign Policy</w:t>
                                                            </w:r>
                                                            <w:r>
                                                              <w:rPr>
                                                                <w:rFonts w:ascii="Helvetica Neue" w:hAnsi="Helvetica Neue"/>
                                                                <w:color w:val="222222"/>
                                                                <w:sz w:val="18"/>
                                                                <w:szCs w:val="18"/>
                                                              </w:rPr>
                                                              <w:t xml:space="preserve"> earlier this year, former Israeli Ambassador to South Africa Alon </w:t>
                                                            </w:r>
                                                            <w:proofErr w:type="spellStart"/>
                                                            <w:r>
                                                              <w:rPr>
                                                                <w:rFonts w:ascii="Helvetica Neue" w:hAnsi="Helvetica Neue"/>
                                                                <w:color w:val="222222"/>
                                                                <w:sz w:val="18"/>
                                                                <w:szCs w:val="18"/>
                                                              </w:rPr>
                                                              <w:t>Liel</w:t>
                                                            </w:r>
                                                            <w:proofErr w:type="spellEnd"/>
                                                            <w:r>
                                                              <w:rPr>
                                                                <w:rFonts w:ascii="Helvetica Neue" w:hAnsi="Helvetica Neue"/>
                                                                <w:color w:val="222222"/>
                                                                <w:sz w:val="18"/>
                                                                <w:szCs w:val="18"/>
                                                              </w:rPr>
                                                              <w:t> </w:t>
                                                            </w:r>
                                                            <w:hyperlink r:id="rId12" w:tgtFrame="_blank" w:history="1">
                                                              <w:r>
                                                                <w:rPr>
                                                                  <w:rStyle w:val="Hyperlink"/>
                                                                  <w:rFonts w:ascii="Helvetica Neue" w:hAnsi="Helvetica Neue"/>
                                                                  <w:b/>
                                                                  <w:bCs/>
                                                                  <w:color w:val="4C6AA2"/>
                                                                  <w:sz w:val="18"/>
                                                                  <w:szCs w:val="18"/>
                                                                </w:rPr>
                                                                <w:t>argued </w:t>
                                                              </w:r>
                                                            </w:hyperlink>
                                                            <w:r>
                                                              <w:rPr>
                                                                <w:rFonts w:ascii="Helvetica Neue" w:hAnsi="Helvetica Neue"/>
                                                                <w:color w:val="222222"/>
                                                                <w:sz w:val="18"/>
                                                                <w:szCs w:val="18"/>
                                                              </w:rPr>
                                                              <w:t>that there were echoes of apartheid in Israel’s Palestinian policies.</w:t>
                                                            </w:r>
                                                            <w:r>
                                                              <w:rPr>
                                                                <w:rFonts w:ascii="Verdana" w:hAnsi="Verdana"/>
                                                                <w:color w:val="222222"/>
                                                              </w:rPr>
                                                              <w:br/>
                                                            </w:r>
                                                            <w:r>
                                                              <w:rPr>
                                                                <w:rFonts w:ascii="Helvetica Neue" w:hAnsi="Helvetica Neue"/>
                                                                <w:color w:val="222222"/>
                                                                <w:sz w:val="15"/>
                                                                <w:szCs w:val="15"/>
                                                              </w:rPr>
                                                              <w:t>Image credit: </w:t>
                                                            </w:r>
                                                            <w:hyperlink r:id="rId13" w:tgtFrame="_blank" w:history="1">
                                                              <w:r>
                                                                <w:rPr>
                                                                  <w:rStyle w:val="Hyperlink"/>
                                                                  <w:rFonts w:ascii="Helvetica Neue" w:hAnsi="Helvetica Neue"/>
                                                                  <w:b/>
                                                                  <w:bCs/>
                                                                  <w:color w:val="4C6AA2"/>
                                                                  <w:sz w:val="15"/>
                                                                  <w:szCs w:val="15"/>
                                                                </w:rPr>
                                                                <w:t xml:space="preserve">young </w:t>
                                                              </w:r>
                                                              <w:proofErr w:type="spellStart"/>
                                                              <w:r>
                                                                <w:rPr>
                                                                  <w:rStyle w:val="Hyperlink"/>
                                                                  <w:rFonts w:ascii="Helvetica Neue" w:hAnsi="Helvetica Neue"/>
                                                                  <w:b/>
                                                                  <w:bCs/>
                                                                  <w:color w:val="4C6AA2"/>
                                                                  <w:sz w:val="15"/>
                                                                  <w:szCs w:val="15"/>
                                                                </w:rPr>
                                                                <w:t>shanahan</w:t>
                                                              </w:r>
                                                              <w:proofErr w:type="spellEnd"/>
                                                            </w:hyperlink>
                                                          </w:p>
                                                        </w:tc>
                                                      </w:tr>
                                                    </w:tbl>
                                                    <w:p w14:paraId="6EFB4C8B" w14:textId="77777777" w:rsidR="00830447" w:rsidRDefault="00830447">
                                                      <w:pPr>
                                                        <w:rPr>
                                                          <w:rFonts w:ascii="Times New Roman" w:hAnsi="Times New Roman"/>
                                                        </w:rPr>
                                                      </w:pPr>
                                                    </w:p>
                                                  </w:tc>
                                                </w:tr>
                                              </w:tbl>
                                              <w:p w14:paraId="567A610F" w14:textId="77777777" w:rsidR="00830447" w:rsidRDefault="00830447"/>
                                            </w:tc>
                                          </w:tr>
                                        </w:tbl>
                                        <w:p w14:paraId="4B08D18C"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3703F87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830447" w14:paraId="57D219CF" w14:textId="77777777">
                                                  <w:tc>
                                                    <w:tcPr>
                                                      <w:tcW w:w="0" w:type="auto"/>
                                                      <w:vAlign w:val="center"/>
                                                      <w:hideMark/>
                                                    </w:tcPr>
                                                    <w:p w14:paraId="2C5BC645" w14:textId="77777777" w:rsidR="00830447" w:rsidRDefault="00830447"/>
                                                  </w:tc>
                                                </w:tr>
                                              </w:tbl>
                                              <w:p w14:paraId="323504C0" w14:textId="77777777" w:rsidR="00830447" w:rsidRDefault="00830447"/>
                                            </w:tc>
                                          </w:tr>
                                        </w:tbl>
                                        <w:p w14:paraId="2E5FC858"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75A6DB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118C5FA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830447" w14:paraId="281B2C26" w14:textId="77777777">
                                                        <w:tc>
                                                          <w:tcPr>
                                                            <w:tcW w:w="0" w:type="auto"/>
                                                            <w:hideMark/>
                                                          </w:tcPr>
                                                          <w:p w14:paraId="2B95AD04" w14:textId="77777777" w:rsidR="00830447" w:rsidRDefault="00830447">
                                                            <w:r>
                                                              <w:rPr>
                                                                <w:rStyle w:val="Emphasis"/>
                                                                <w:rFonts w:ascii="Helvetica Neue" w:hAnsi="Helvetica Neue"/>
                                                                <w:sz w:val="17"/>
                                                                <w:szCs w:val="17"/>
                                                              </w:rPr>
                                                              <w:t>This article was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35798266" w14:textId="77777777" w:rsidR="00830447" w:rsidRDefault="00830447">
                                                      <w:pPr>
                                                        <w:spacing w:line="360" w:lineRule="atLeast"/>
                                                        <w:rPr>
                                                          <w:rFonts w:ascii="Verdana" w:hAnsi="Verdana"/>
                                                          <w:color w:val="000000"/>
                                                        </w:rPr>
                                                      </w:pPr>
                                                    </w:p>
                                                  </w:tc>
                                                </w:tr>
                                              </w:tbl>
                                              <w:p w14:paraId="513EEA14" w14:textId="77777777" w:rsidR="00830447" w:rsidRDefault="00830447"/>
                                            </w:tc>
                                          </w:tr>
                                        </w:tbl>
                                        <w:p w14:paraId="1D448B94"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172EC5A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830447" w14:paraId="6FF6AC6A" w14:textId="77777777">
                                                  <w:tc>
                                                    <w:tcPr>
                                                      <w:tcW w:w="0" w:type="auto"/>
                                                      <w:vAlign w:val="center"/>
                                                      <w:hideMark/>
                                                    </w:tcPr>
                                                    <w:p w14:paraId="69AB6961" w14:textId="77777777" w:rsidR="00830447" w:rsidRDefault="00830447"/>
                                                  </w:tc>
                                                </w:tr>
                                              </w:tbl>
                                              <w:p w14:paraId="65415A36" w14:textId="77777777" w:rsidR="00830447" w:rsidRDefault="00830447"/>
                                            </w:tc>
                                          </w:tr>
                                        </w:tbl>
                                        <w:p w14:paraId="78605633"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365195B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830447" w14:paraId="57418D4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830447" w14:paraId="4F27B16C" w14:textId="77777777">
                                                        <w:tc>
                                                          <w:tcPr>
                                                            <w:tcW w:w="0" w:type="auto"/>
                                                            <w:hideMark/>
                                                          </w:tcPr>
                                                          <w:p w14:paraId="22D7E2E2" w14:textId="51780B66" w:rsidR="00830447" w:rsidRDefault="00830447">
                                                            <w:r>
                                                              <w:lastRenderedPageBreak/>
                                                              <w:fldChar w:fldCharType="begin"/>
                                                            </w:r>
                                                            <w:r>
                                                              <w:instrText xml:space="preserve"> INCLUDEPICTURE "https://mcusercontent.com/0e9feb1606f1b4129a8b65828/images/5cdaea32-8180-4dd1-a58f-a12e7f9ad505.png" \* MERGEFORMATINET </w:instrText>
                                                            </w:r>
                                                            <w:r>
                                                              <w:fldChar w:fldCharType="separate"/>
                                                            </w:r>
                                                            <w:r>
                                                              <w:rPr>
                                                                <w:noProof/>
                                                              </w:rPr>
                                                              <w:drawing>
                                                                <wp:inline distT="0" distB="0" distL="0" distR="0" wp14:anchorId="12858272" wp14:editId="62A43AFE">
                                                                  <wp:extent cx="3348990" cy="4343400"/>
                                                                  <wp:effectExtent l="0" t="0" r="381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48990" cy="43434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30447" w14:paraId="4686CB8C" w14:textId="77777777">
                                                        <w:tc>
                                                          <w:tcPr>
                                                            <w:tcW w:w="0" w:type="auto"/>
                                                            <w:hideMark/>
                                                          </w:tcPr>
                                                          <w:p w14:paraId="40CE545A" w14:textId="77777777" w:rsidR="00830447" w:rsidRDefault="00830447">
                                                            <w:pPr>
                                                              <w:pStyle w:val="NormalWeb"/>
                                                              <w:spacing w:before="150" w:beforeAutospacing="0" w:after="150" w:afterAutospacing="0" w:line="300" w:lineRule="atLeast"/>
                                                              <w:rPr>
                                                                <w:rFonts w:ascii="Verdana" w:hAnsi="Verdana"/>
                                                                <w:color w:val="000000"/>
                                                              </w:rPr>
                                                            </w:pPr>
                                                            <w:hyperlink r:id="rId15" w:tgtFrame="_blank" w:history="1">
                                                              <w:r>
                                                                <w:rPr>
                                                                  <w:rStyle w:val="Hyperlink"/>
                                                                  <w:rFonts w:ascii="Helvetica Neue" w:hAnsi="Helvetica Neue"/>
                                                                  <w:b/>
                                                                  <w:bCs/>
                                                                  <w:color w:val="4C6AA2"/>
                                                                  <w:sz w:val="27"/>
                                                                  <w:szCs w:val="27"/>
                                                                </w:rPr>
                                                                <w:t>2040: A hybrid feature documentary</w:t>
                                                              </w:r>
                                                            </w:hyperlink>
                                                            <w:r>
                                                              <w:rPr>
                                                                <w:rFonts w:ascii="Verdana" w:hAnsi="Verdana"/>
                                                                <w:color w:val="000000"/>
                                                              </w:rPr>
                                                              <w:br/>
                                                            </w:r>
                                                            <w:r>
                                                              <w:rPr>
                                                                <w:rFonts w:ascii="Verdana" w:hAnsi="Verdana"/>
                                                                <w:color w:val="000000"/>
                                                              </w:rPr>
                                                              <w:br/>
                                                            </w:r>
                                                            <w:r>
                                                              <w:rPr>
                                                                <w:rFonts w:ascii="Helvetica Neue" w:hAnsi="Helvetica Neue"/>
                                                                <w:color w:val="000000"/>
                                                                <w:sz w:val="18"/>
                                                                <w:szCs w:val="18"/>
                                                              </w:rPr>
                                                              <w:t>As we look for new ways to re-imagine the world we live in post-pandemic, the film </w:t>
                                                            </w:r>
                                                            <w:r>
                                                              <w:rPr>
                                                                <w:rStyle w:val="Emphasis"/>
                                                                <w:rFonts w:ascii="Helvetica Neue" w:hAnsi="Helvetica Neue"/>
                                                                <w:color w:val="000000"/>
                                                                <w:sz w:val="18"/>
                                                                <w:szCs w:val="18"/>
                                                              </w:rPr>
                                                              <w:t>2040</w:t>
                                                            </w:r>
                                                            <w:r>
                                                              <w:rPr>
                                                                <w:rFonts w:ascii="Helvetica Neue" w:hAnsi="Helvetica Neue"/>
                                                                <w:color w:val="000000"/>
                                                                <w:sz w:val="18"/>
                                                                <w:szCs w:val="18"/>
                                                              </w:rPr>
                                                              <w:t> </w:t>
                                                            </w:r>
                                                            <w:hyperlink r:id="rId16" w:tgtFrame="_blank" w:history="1">
                                                              <w:r>
                                                                <w:rPr>
                                                                  <w:rStyle w:val="Hyperlink"/>
                                                                  <w:rFonts w:ascii="Helvetica Neue" w:hAnsi="Helvetica Neue"/>
                                                                  <w:b/>
                                                                  <w:bCs/>
                                                                  <w:color w:val="4C6AA2"/>
                                                                  <w:sz w:val="18"/>
                                                                  <w:szCs w:val="18"/>
                                                                </w:rPr>
                                                                <w:t>imagines</w:t>
                                                              </w:r>
                                                            </w:hyperlink>
                                                            <w:r>
                                                              <w:rPr>
                                                                <w:rFonts w:ascii="Helvetica Neue" w:hAnsi="Helvetica Neue"/>
                                                                <w:color w:val="000000"/>
                                                                <w:sz w:val="18"/>
                                                                <w:szCs w:val="18"/>
                                                              </w:rPr>
                                                              <w:t> how the world could potentially look in the year 2040 if we were to implement environmentally positive technology now: technology that already exists. Director David Gameau created this film to provide hope for his young daughter and the future she will grow up in. Based around the idea of doughnut economics, more commonly known as circular economics, the film explores ways to not only reduce humanity's negative impact on the planet but how to lift people out of poverty and provide them with basic essential services at the same time.</w:t>
                                                            </w:r>
                                                            <w:r>
                                                              <w:rPr>
                                                                <w:rFonts w:ascii="Verdana" w:hAnsi="Verdana"/>
                                                                <w:color w:val="000000"/>
                                                              </w:rPr>
                                                              <w:br/>
                                                            </w:r>
                                                            <w:r>
                                                              <w:rPr>
                                                                <w:rFonts w:ascii="Helvetica Neue" w:hAnsi="Helvetica Neue"/>
                                                                <w:color w:val="000000"/>
                                                                <w:sz w:val="15"/>
                                                                <w:szCs w:val="15"/>
                                                              </w:rPr>
                                                              <w:t>Image credit: </w:t>
                                                            </w:r>
                                                            <w:hyperlink r:id="rId17" w:tgtFrame="_blank" w:history="1">
                                                              <w:r>
                                                                <w:rPr>
                                                                  <w:rStyle w:val="Hyperlink"/>
                                                                  <w:rFonts w:ascii="Helvetica Neue" w:hAnsi="Helvetica Neue"/>
                                                                  <w:b/>
                                                                  <w:bCs/>
                                                                  <w:color w:val="4C6AA2"/>
                                                                  <w:sz w:val="15"/>
                                                                  <w:szCs w:val="15"/>
                                                                </w:rPr>
                                                                <w:t>2040</w:t>
                                                              </w:r>
                                                            </w:hyperlink>
                                                            <w:r>
                                                              <w:rPr>
                                                                <w:rFonts w:ascii="Helvetica Neue" w:hAnsi="Helvetica Neue"/>
                                                                <w:color w:val="000000"/>
                                                                <w:sz w:val="15"/>
                                                                <w:szCs w:val="15"/>
                                                              </w:rPr>
                                                              <w:t> </w:t>
                                                            </w:r>
                                                          </w:p>
                                                        </w:tc>
                                                      </w:tr>
                                                    </w:tbl>
                                                    <w:p w14:paraId="3C3BA54F" w14:textId="77777777" w:rsidR="00830447" w:rsidRDefault="00830447">
                                                      <w:pPr>
                                                        <w:rPr>
                                                          <w:rFonts w:ascii="Times New Roman" w:hAnsi="Times New Roman"/>
                                                        </w:rPr>
                                                      </w:pPr>
                                                    </w:p>
                                                  </w:tc>
                                                </w:tr>
                                              </w:tbl>
                                              <w:p w14:paraId="08D6DFBA" w14:textId="77777777" w:rsidR="00830447" w:rsidRDefault="00830447"/>
                                            </w:tc>
                                          </w:tr>
                                        </w:tbl>
                                        <w:p w14:paraId="72EA9C8C"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65EA0C6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830447" w14:paraId="51B14919" w14:textId="77777777">
                                                  <w:tc>
                                                    <w:tcPr>
                                                      <w:tcW w:w="0" w:type="auto"/>
                                                      <w:vAlign w:val="center"/>
                                                      <w:hideMark/>
                                                    </w:tcPr>
                                                    <w:p w14:paraId="2D8490BC" w14:textId="77777777" w:rsidR="00830447" w:rsidRDefault="00830447"/>
                                                  </w:tc>
                                                </w:tr>
                                              </w:tbl>
                                              <w:p w14:paraId="194E24E4" w14:textId="77777777" w:rsidR="00830447" w:rsidRDefault="00830447"/>
                                            </w:tc>
                                          </w:tr>
                                        </w:tbl>
                                        <w:p w14:paraId="5EE9BF00"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047C9B1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6EE982B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830447" w14:paraId="7312EDAF" w14:textId="77777777">
                                                        <w:tc>
                                                          <w:tcPr>
                                                            <w:tcW w:w="0" w:type="auto"/>
                                                            <w:hideMark/>
                                                          </w:tcPr>
                                                          <w:p w14:paraId="48515411" w14:textId="77777777" w:rsidR="00830447" w:rsidRDefault="00830447">
                                                            <w:r>
                                                              <w:rPr>
                                                                <w:rStyle w:val="Emphasis"/>
                                                                <w:rFonts w:ascii="Helvetica Neue" w:hAnsi="Helvetica Neue"/>
                                                                <w:sz w:val="17"/>
                                                                <w:szCs w:val="17"/>
                                                              </w:rPr>
                                                              <w:t>This film was selected by Nicole King. </w:t>
                                                            </w:r>
                                                            <w:r>
                                                              <w:rPr>
                                                                <w:rStyle w:val="Emphasis"/>
                                                                <w:rFonts w:ascii="Helvetica Neue" w:hAnsi="Helvetica Neue"/>
                                                                <w:color w:val="000000"/>
                                                                <w:sz w:val="17"/>
                                                                <w:szCs w:val="17"/>
                                                              </w:rPr>
                                                              <w:t>Nicole is an AIIA NSW Council Member and recent graduate of the University of Sydney with a double degree in Arts (Government and International Relations, Spanish and Latin American Studies) and Economics (Environmental and Resource Economics). She is particularly interested in the intersection of environmental politics and international security.</w:t>
                                                            </w:r>
                                                          </w:p>
                                                        </w:tc>
                                                      </w:tr>
                                                    </w:tbl>
                                                    <w:p w14:paraId="383546CA" w14:textId="77777777" w:rsidR="00830447" w:rsidRDefault="00830447">
                                                      <w:pPr>
                                                        <w:spacing w:line="360" w:lineRule="atLeast"/>
                                                        <w:rPr>
                                                          <w:rFonts w:ascii="Verdana" w:hAnsi="Verdana"/>
                                                          <w:color w:val="000000"/>
                                                        </w:rPr>
                                                      </w:pPr>
                                                    </w:p>
                                                  </w:tc>
                                                </w:tr>
                                              </w:tbl>
                                              <w:p w14:paraId="0F49277D" w14:textId="77777777" w:rsidR="00830447" w:rsidRDefault="00830447"/>
                                            </w:tc>
                                          </w:tr>
                                        </w:tbl>
                                        <w:p w14:paraId="3B566911"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47674EB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830447" w14:paraId="73B39846" w14:textId="77777777">
                                                  <w:tc>
                                                    <w:tcPr>
                                                      <w:tcW w:w="0" w:type="auto"/>
                                                      <w:vAlign w:val="center"/>
                                                      <w:hideMark/>
                                                    </w:tcPr>
                                                    <w:p w14:paraId="7D09955A" w14:textId="77777777" w:rsidR="00830447" w:rsidRDefault="00830447"/>
                                                  </w:tc>
                                                </w:tr>
                                              </w:tbl>
                                              <w:p w14:paraId="4BE5BBED" w14:textId="77777777" w:rsidR="00830447" w:rsidRDefault="00830447"/>
                                            </w:tc>
                                          </w:tr>
                                        </w:tbl>
                                        <w:p w14:paraId="614461C1"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3028914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830447" w14:paraId="079FC340"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830447" w14:paraId="6844C127" w14:textId="77777777">
                                                        <w:tc>
                                                          <w:tcPr>
                                                            <w:tcW w:w="0" w:type="auto"/>
                                                            <w:hideMark/>
                                                          </w:tcPr>
                                                          <w:p w14:paraId="176712B1" w14:textId="606DDC4C" w:rsidR="00830447" w:rsidRDefault="00830447">
                                                            <w:r>
                                                              <w:lastRenderedPageBreak/>
                                                              <w:fldChar w:fldCharType="begin"/>
                                                            </w:r>
                                                            <w:r>
                                                              <w:instrText xml:space="preserve"> INCLUDEPICTURE "https://mcusercontent.com/0e9feb1606f1b4129a8b65828/images/96298ca4-a93f-498a-a9ad-9b77a18297c5.jpg" \* MERGEFORMATINET </w:instrText>
                                                            </w:r>
                                                            <w:r>
                                                              <w:fldChar w:fldCharType="separate"/>
                                                            </w:r>
                                                            <w:r>
                                                              <w:rPr>
                                                                <w:noProof/>
                                                              </w:rPr>
                                                              <w:drawing>
                                                                <wp:inline distT="0" distB="0" distL="0" distR="0" wp14:anchorId="26E9F81A" wp14:editId="191547BD">
                                                                  <wp:extent cx="3337560" cy="5029200"/>
                                                                  <wp:effectExtent l="0" t="0" r="2540" b="0"/>
                                                                  <wp:docPr id="3" name="Picture 3" descr="A large clock tower towering over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7560" cy="50292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830447" w14:paraId="5934B4F2" w14:textId="77777777">
                                                        <w:tc>
                                                          <w:tcPr>
                                                            <w:tcW w:w="0" w:type="auto"/>
                                                            <w:hideMark/>
                                                          </w:tcPr>
                                                          <w:p w14:paraId="30B2DF7E" w14:textId="77777777" w:rsidR="00830447" w:rsidRDefault="00830447">
                                                            <w:pPr>
                                                              <w:pStyle w:val="NormalWeb"/>
                                                              <w:spacing w:before="150" w:beforeAutospacing="0" w:after="150" w:afterAutospacing="0" w:line="300" w:lineRule="atLeast"/>
                                                              <w:rPr>
                                                                <w:rFonts w:ascii="Verdana" w:hAnsi="Verdana"/>
                                                                <w:color w:val="000000"/>
                                                              </w:rPr>
                                                            </w:pPr>
                                                            <w:hyperlink r:id="rId19" w:tgtFrame="_blank" w:history="1">
                                                              <w:r>
                                                                <w:rPr>
                                                                  <w:rStyle w:val="Hyperlink"/>
                                                                  <w:rFonts w:ascii="Helvetica Neue" w:hAnsi="Helvetica Neue"/>
                                                                  <w:b/>
                                                                  <w:bCs/>
                                                                  <w:color w:val="4C6AA2"/>
                                                                  <w:sz w:val="27"/>
                                                                  <w:szCs w:val="27"/>
                                                                </w:rPr>
                                                                <w:t>Democratic politics: The more things change, the more they stay the same?</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The Brexit referendum, the election of Donald Trump, </w:t>
                                                            </w:r>
                                                            <w:proofErr w:type="spellStart"/>
                                                            <w:r>
                                                              <w:rPr>
                                                                <w:rFonts w:ascii="Helvetica Neue" w:hAnsi="Helvetica Neue"/>
                                                                <w:color w:val="000000"/>
                                                                <w:sz w:val="18"/>
                                                                <w:szCs w:val="18"/>
                                                              </w:rPr>
                                                              <w:t>Labor</w:t>
                                                            </w:r>
                                                            <w:proofErr w:type="spellEnd"/>
                                                            <w:r>
                                                              <w:rPr>
                                                                <w:rFonts w:ascii="Helvetica Neue" w:hAnsi="Helvetica Neue"/>
                                                                <w:color w:val="000000"/>
                                                                <w:sz w:val="18"/>
                                                                <w:szCs w:val="18"/>
                                                              </w:rPr>
                                                              <w:t xml:space="preserve"> losing the "</w:t>
                                                            </w:r>
                                                            <w:proofErr w:type="spellStart"/>
                                                            <w:r>
                                                              <w:rPr>
                                                                <w:rFonts w:ascii="Helvetica Neue" w:hAnsi="Helvetica Neue"/>
                                                                <w:color w:val="000000"/>
                                                                <w:sz w:val="18"/>
                                                                <w:szCs w:val="18"/>
                                                              </w:rPr>
                                                              <w:t>unloseable</w:t>
                                                            </w:r>
                                                            <w:proofErr w:type="spellEnd"/>
                                                            <w:r>
                                                              <w:rPr>
                                                                <w:rFonts w:ascii="Helvetica Neue" w:hAnsi="Helvetica Neue"/>
                                                                <w:color w:val="000000"/>
                                                                <w:sz w:val="18"/>
                                                                <w:szCs w:val="18"/>
                                                              </w:rPr>
                                                              <w:t xml:space="preserve">" 2019 election at home, and more recently the COVID-19 pandemic have all made us feel we are living in an age of politics where the old rules simply do not apply. But is that really the case? In the US the most diverse Democratic primary field in history led to a very conventional presidential candidate. In the UK the radical Jeremy Corbyn has made way for former barrister Sir Keir </w:t>
                                                            </w:r>
                                                            <w:proofErr w:type="spellStart"/>
                                                            <w:r>
                                                              <w:rPr>
                                                                <w:rFonts w:ascii="Helvetica Neue" w:hAnsi="Helvetica Neue"/>
                                                                <w:color w:val="000000"/>
                                                                <w:sz w:val="18"/>
                                                                <w:szCs w:val="18"/>
                                                              </w:rPr>
                                                              <w:t>Starmer</w:t>
                                                            </w:r>
                                                            <w:proofErr w:type="spellEnd"/>
                                                            <w:r>
                                                              <w:rPr>
                                                                <w:rFonts w:ascii="Helvetica Neue" w:hAnsi="Helvetica Neue"/>
                                                                <w:color w:val="000000"/>
                                                                <w:sz w:val="18"/>
                                                                <w:szCs w:val="18"/>
                                                              </w:rPr>
                                                              <w:t>. Six years of Liberal Party turbulence did little damage to Scott Morrison’s electoral campaign. What is going on in democratic politics? On ABC's </w:t>
                                                            </w:r>
                                                            <w:r>
                                                              <w:rPr>
                                                                <w:rStyle w:val="Emphasis"/>
                                                                <w:rFonts w:ascii="Helvetica Neue" w:hAnsi="Helvetica Neue"/>
                                                                <w:color w:val="000000"/>
                                                                <w:sz w:val="18"/>
                                                                <w:szCs w:val="18"/>
                                                              </w:rPr>
                                                              <w:t>The Minefield</w:t>
                                                            </w:r>
                                                            <w:r>
                                                              <w:rPr>
                                                                <w:rFonts w:ascii="Helvetica Neue" w:hAnsi="Helvetica Neue"/>
                                                                <w:color w:val="000000"/>
                                                                <w:sz w:val="18"/>
                                                                <w:szCs w:val="18"/>
                                                              </w:rPr>
                                                              <w:t>, Waleed Ally and Scott Stephens are joined by David Runciman, Professor of Politics at Cambridge University, to </w:t>
                                                            </w:r>
                                                            <w:hyperlink r:id="rId20" w:tgtFrame="_blank" w:history="1">
                                                              <w:r>
                                                                <w:rPr>
                                                                  <w:rStyle w:val="Hyperlink"/>
                                                                  <w:rFonts w:ascii="Helvetica Neue" w:hAnsi="Helvetica Neue"/>
                                                                  <w:b/>
                                                                  <w:bCs/>
                                                                  <w:color w:val="4C6AA2"/>
                                                                  <w:sz w:val="18"/>
                                                                  <w:szCs w:val="18"/>
                                                                </w:rPr>
                                                                <w:t>unpack</w:t>
                                                              </w:r>
                                                            </w:hyperlink>
                                                            <w:r>
                                                              <w:rPr>
                                                                <w:rFonts w:ascii="Helvetica Neue" w:hAnsi="Helvetica Neue"/>
                                                                <w:color w:val="000000"/>
                                                                <w:sz w:val="18"/>
                                                                <w:szCs w:val="18"/>
                                                              </w:rPr>
                                                              <w:t> that conundrum.</w:t>
                                                            </w:r>
                                                            <w:r>
                                                              <w:rPr>
                                                                <w:rFonts w:ascii="Verdana" w:hAnsi="Verdana"/>
                                                                <w:color w:val="000000"/>
                                                              </w:rPr>
                                                              <w:br/>
                                                            </w:r>
                                                            <w:r>
                                                              <w:rPr>
                                                                <w:rFonts w:ascii="Helvetica Neue" w:hAnsi="Helvetica Neue"/>
                                                                <w:color w:val="000000"/>
                                                                <w:sz w:val="15"/>
                                                                <w:szCs w:val="15"/>
                                                              </w:rPr>
                                                              <w:t>Image Credit: </w:t>
                                                            </w:r>
                                                            <w:hyperlink r:id="rId21" w:tgtFrame="_blank" w:history="1">
                                                              <w:r>
                                                                <w:rPr>
                                                                  <w:rStyle w:val="Hyperlink"/>
                                                                  <w:rFonts w:ascii="Helvetica Neue" w:hAnsi="Helvetica Neue"/>
                                                                  <w:b/>
                                                                  <w:bCs/>
                                                                  <w:color w:val="4C6AA2"/>
                                                                  <w:sz w:val="15"/>
                                                                  <w:szCs w:val="15"/>
                                                                </w:rPr>
                                                                <w:t xml:space="preserve">Phillip </w:t>
                                                              </w:r>
                                                              <w:proofErr w:type="spellStart"/>
                                                              <w:r>
                                                                <w:rPr>
                                                                  <w:rStyle w:val="Hyperlink"/>
                                                                  <w:rFonts w:ascii="Helvetica Neue" w:hAnsi="Helvetica Neue"/>
                                                                  <w:b/>
                                                                  <w:bCs/>
                                                                  <w:color w:val="4C6AA2"/>
                                                                  <w:sz w:val="15"/>
                                                                  <w:szCs w:val="15"/>
                                                                </w:rPr>
                                                                <w:t>Halling</w:t>
                                                              </w:r>
                                                              <w:proofErr w:type="spellEnd"/>
                                                            </w:hyperlink>
                                                          </w:p>
                                                        </w:tc>
                                                      </w:tr>
                                                    </w:tbl>
                                                    <w:p w14:paraId="560E8F64" w14:textId="77777777" w:rsidR="00830447" w:rsidRDefault="00830447">
                                                      <w:pPr>
                                                        <w:rPr>
                                                          <w:rFonts w:ascii="Times New Roman" w:hAnsi="Times New Roman"/>
                                                        </w:rPr>
                                                      </w:pPr>
                                                    </w:p>
                                                  </w:tc>
                                                </w:tr>
                                              </w:tbl>
                                              <w:p w14:paraId="17123283" w14:textId="77777777" w:rsidR="00830447" w:rsidRDefault="00830447"/>
                                            </w:tc>
                                          </w:tr>
                                        </w:tbl>
                                        <w:p w14:paraId="1F5A016C"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17C9960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830447" w14:paraId="12B02035" w14:textId="77777777">
                                                  <w:tc>
                                                    <w:tcPr>
                                                      <w:tcW w:w="0" w:type="auto"/>
                                                      <w:vAlign w:val="center"/>
                                                      <w:hideMark/>
                                                    </w:tcPr>
                                                    <w:p w14:paraId="5AF561A7" w14:textId="77777777" w:rsidR="00830447" w:rsidRDefault="00830447"/>
                                                  </w:tc>
                                                </w:tr>
                                              </w:tbl>
                                              <w:p w14:paraId="09D0513F" w14:textId="77777777" w:rsidR="00830447" w:rsidRDefault="00830447"/>
                                            </w:tc>
                                          </w:tr>
                                        </w:tbl>
                                        <w:p w14:paraId="2B8CA671"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42A0AE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5CB2084D"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830447" w14:paraId="3ED026FD" w14:textId="77777777">
                                                        <w:tc>
                                                          <w:tcPr>
                                                            <w:tcW w:w="0" w:type="auto"/>
                                                            <w:hideMark/>
                                                          </w:tcPr>
                                                          <w:p w14:paraId="4DD9FD1D" w14:textId="77777777" w:rsidR="00830447" w:rsidRDefault="00830447">
                                                            <w:r>
                                                              <w:rPr>
                                                                <w:rStyle w:val="Emphasis"/>
                                                                <w:rFonts w:ascii="Helvetica Neue" w:hAnsi="Helvetica Neue"/>
                                                                <w:sz w:val="17"/>
                                                                <w:szCs w:val="17"/>
                                                              </w:rPr>
                                                              <w:t xml:space="preserve">This podcast was selected by Alex </w:t>
                                                            </w:r>
                                                            <w:proofErr w:type="spellStart"/>
                                                            <w:r>
                                                              <w:rPr>
                                                                <w:rStyle w:val="Emphasis"/>
                                                                <w:rFonts w:ascii="Helvetica Neue" w:hAnsi="Helvetica Neue"/>
                                                                <w:sz w:val="17"/>
                                                                <w:szCs w:val="17"/>
                                                              </w:rPr>
                                                              <w:t>McManis</w:t>
                                                            </w:r>
                                                            <w:proofErr w:type="spellEnd"/>
                                                            <w:r>
                                                              <w:rPr>
                                                                <w:rStyle w:val="Emphasis"/>
                                                                <w:rFonts w:ascii="Helvetica Neue" w:hAnsi="Helvetica Neue"/>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52748F80" w14:textId="77777777" w:rsidR="00830447" w:rsidRDefault="00830447">
                                                      <w:pPr>
                                                        <w:spacing w:line="360" w:lineRule="atLeast"/>
                                                        <w:rPr>
                                                          <w:rFonts w:ascii="Verdana" w:hAnsi="Verdana"/>
                                                          <w:color w:val="000000"/>
                                                        </w:rPr>
                                                      </w:pPr>
                                                    </w:p>
                                                  </w:tc>
                                                </w:tr>
                                              </w:tbl>
                                              <w:p w14:paraId="34F553E8" w14:textId="77777777" w:rsidR="00830447" w:rsidRDefault="00830447"/>
                                            </w:tc>
                                          </w:tr>
                                        </w:tbl>
                                        <w:p w14:paraId="294A4F61"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3531803E"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830447" w14:paraId="3BF2BF5D" w14:textId="77777777">
                                                  <w:tc>
                                                    <w:tcPr>
                                                      <w:tcW w:w="0" w:type="auto"/>
                                                      <w:vAlign w:val="center"/>
                                                      <w:hideMark/>
                                                    </w:tcPr>
                                                    <w:p w14:paraId="22D40C90" w14:textId="77777777" w:rsidR="00830447" w:rsidRDefault="00830447"/>
                                                  </w:tc>
                                                </w:tr>
                                              </w:tbl>
                                              <w:p w14:paraId="6AA41E76" w14:textId="77777777" w:rsidR="00830447" w:rsidRDefault="00830447"/>
                                            </w:tc>
                                          </w:tr>
                                        </w:tbl>
                                        <w:p w14:paraId="4711892A"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6BFC2D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4AEB86A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830447" w14:paraId="3D921C95" w14:textId="77777777">
                                                        <w:tc>
                                                          <w:tcPr>
                                                            <w:tcW w:w="0" w:type="auto"/>
                                                            <w:shd w:val="clear" w:color="auto" w:fill="4B6AA2"/>
                                                            <w:tcMar>
                                                              <w:top w:w="270" w:type="dxa"/>
                                                              <w:left w:w="270" w:type="dxa"/>
                                                              <w:bottom w:w="270" w:type="dxa"/>
                                                              <w:right w:w="270" w:type="dxa"/>
                                                            </w:tcMar>
                                                            <w:hideMark/>
                                                          </w:tcPr>
                                                          <w:p w14:paraId="06C7E468" w14:textId="77777777" w:rsidR="00830447" w:rsidRDefault="00830447">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95F5FD0" w14:textId="77777777" w:rsidR="00830447" w:rsidRDefault="00830447">
                                                      <w:pPr>
                                                        <w:rPr>
                                                          <w:rFonts w:ascii="Times New Roman" w:hAnsi="Times New Roman"/>
                                                        </w:rPr>
                                                      </w:pPr>
                                                    </w:p>
                                                  </w:tc>
                                                </w:tr>
                                              </w:tbl>
                                              <w:p w14:paraId="489A8C10" w14:textId="77777777" w:rsidR="00830447" w:rsidRDefault="00830447"/>
                                            </w:tc>
                                          </w:tr>
                                        </w:tbl>
                                        <w:p w14:paraId="446128F3"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25BDED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0D69BD63" w14:textId="77777777">
                                                  <w:tc>
                                                    <w:tcPr>
                                                      <w:tcW w:w="0" w:type="auto"/>
                                                      <w:tcMar>
                                                        <w:top w:w="0" w:type="dxa"/>
                                                        <w:left w:w="270" w:type="dxa"/>
                                                        <w:bottom w:w="135" w:type="dxa"/>
                                                        <w:right w:w="270" w:type="dxa"/>
                                                      </w:tcMar>
                                                      <w:hideMark/>
                                                    </w:tcPr>
                                                    <w:p w14:paraId="5E6CC260" w14:textId="77777777" w:rsidR="00830447" w:rsidRDefault="00830447">
                                                      <w:pPr>
                                                        <w:spacing w:line="360" w:lineRule="atLeast"/>
                                                        <w:rPr>
                                                          <w:rFonts w:ascii="Verdana" w:hAnsi="Verdana"/>
                                                          <w:color w:val="222222"/>
                                                        </w:rPr>
                                                      </w:pPr>
                                                      <w:r>
                                                        <w:rPr>
                                                          <w:rFonts w:ascii="Helvetica Neue" w:hAnsi="Helvetica Neue"/>
                                                          <w:color w:val="222222"/>
                                                          <w:sz w:val="18"/>
                                                          <w:szCs w:val="18"/>
                                                        </w:rPr>
                                                        <w:t xml:space="preserve">In addition to our Councillors, we will be inviting one of our interns to share with you what they have found insightful or interesting in the world of international affairs over the past week. This week, Amelia </w:t>
                                                      </w:r>
                                                      <w:proofErr w:type="spellStart"/>
                                                      <w:r>
                                                        <w:rPr>
                                                          <w:rFonts w:ascii="Helvetica Neue" w:hAnsi="Helvetica Neue"/>
                                                          <w:color w:val="222222"/>
                                                          <w:sz w:val="18"/>
                                                          <w:szCs w:val="18"/>
                                                        </w:rPr>
                                                        <w:t>Proudlove</w:t>
                                                      </w:r>
                                                      <w:proofErr w:type="spellEnd"/>
                                                      <w:r>
                                                        <w:rPr>
                                                          <w:rFonts w:ascii="Helvetica Neue" w:hAnsi="Helvetica Neue"/>
                                                          <w:color w:val="222222"/>
                                                          <w:sz w:val="18"/>
                                                          <w:szCs w:val="18"/>
                                                        </w:rPr>
                                                        <w:t xml:space="preserve"> examines the implications of the US withdrawal from the Open Skies Treaty and the use of chequebook diplomacy in the Pacific by new donor nations.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interns are their own. The Australian Institute of International Affairs New South Wales does not take policy positions.</w:t>
                                                      </w:r>
                                                    </w:p>
                                                  </w:tc>
                                                </w:tr>
                                              </w:tbl>
                                              <w:p w14:paraId="2C9330A5" w14:textId="77777777" w:rsidR="00830447" w:rsidRDefault="00830447">
                                                <w:pPr>
                                                  <w:rPr>
                                                    <w:rFonts w:ascii="Times New Roman" w:hAnsi="Times New Roman"/>
                                                  </w:rPr>
                                                </w:pPr>
                                              </w:p>
                                            </w:tc>
                                          </w:tr>
                                        </w:tbl>
                                        <w:p w14:paraId="0259A73A"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596439D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830447" w14:paraId="3D57C319" w14:textId="77777777">
                                                  <w:tc>
                                                    <w:tcPr>
                                                      <w:tcW w:w="0" w:type="auto"/>
                                                      <w:vAlign w:val="center"/>
                                                      <w:hideMark/>
                                                    </w:tcPr>
                                                    <w:p w14:paraId="4470FAF1" w14:textId="77777777" w:rsidR="00830447" w:rsidRDefault="00830447"/>
                                                  </w:tc>
                                                </w:tr>
                                              </w:tbl>
                                              <w:p w14:paraId="6AE474DD" w14:textId="77777777" w:rsidR="00830447" w:rsidRDefault="00830447"/>
                                            </w:tc>
                                          </w:tr>
                                        </w:tbl>
                                        <w:p w14:paraId="750CF5F4"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4418A95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830447" w14:paraId="3865353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830447" w14:paraId="16D328E0" w14:textId="77777777">
                                                        <w:tc>
                                                          <w:tcPr>
                                                            <w:tcW w:w="0" w:type="auto"/>
                                                            <w:hideMark/>
                                                          </w:tcPr>
                                                          <w:p w14:paraId="0D447898" w14:textId="2F7FADB0" w:rsidR="00830447" w:rsidRDefault="00830447">
                                                            <w:pPr>
                                                              <w:jc w:val="right"/>
                                                            </w:pPr>
                                                            <w:r>
                                                              <w:fldChar w:fldCharType="begin"/>
                                                            </w:r>
                                                            <w:r>
                                                              <w:instrText xml:space="preserve"> INCLUDEPICTURE "https://mcusercontent.com/0e9feb1606f1b4129a8b65828/images/692ad934-640f-4854-8505-4dac13072cdb.jpg" \* MERGEFORMATINET </w:instrText>
                                                            </w:r>
                                                            <w:r>
                                                              <w:fldChar w:fldCharType="separate"/>
                                                            </w:r>
                                                            <w:r>
                                                              <w:rPr>
                                                                <w:noProof/>
                                                              </w:rPr>
                                                              <w:drawing>
                                                                <wp:inline distT="0" distB="0" distL="0" distR="0" wp14:anchorId="78DFC91F" wp14:editId="468D22DF">
                                                                  <wp:extent cx="3348990" cy="4194810"/>
                                                                  <wp:effectExtent l="0" t="0" r="3810" b="0"/>
                                                                  <wp:docPr id="2" name="Picture 2" descr="A large airplane flying high up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8990" cy="419481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830447" w14:paraId="04941446" w14:textId="77777777">
                                                        <w:tc>
                                                          <w:tcPr>
                                                            <w:tcW w:w="0" w:type="auto"/>
                                                            <w:hideMark/>
                                                          </w:tcPr>
                                                          <w:p w14:paraId="3DD3E20E" w14:textId="77777777" w:rsidR="00830447" w:rsidRDefault="00830447">
                                                            <w:pPr>
                                                              <w:pStyle w:val="NormalWeb"/>
                                                              <w:spacing w:before="150" w:beforeAutospacing="0" w:after="150" w:afterAutospacing="0" w:line="300" w:lineRule="atLeast"/>
                                                              <w:rPr>
                                                                <w:rFonts w:ascii="Verdana" w:hAnsi="Verdana"/>
                                                                <w:color w:val="222222"/>
                                                              </w:rPr>
                                                            </w:pPr>
                                                            <w:hyperlink r:id="rId23" w:tgtFrame="_blank" w:history="1">
                                                              <w:r>
                                                                <w:rPr>
                                                                  <w:rStyle w:val="Hyperlink"/>
                                                                  <w:rFonts w:ascii="Helvetica Neue" w:hAnsi="Helvetica Neue"/>
                                                                  <w:b/>
                                                                  <w:bCs/>
                                                                  <w:color w:val="4C6AA2"/>
                                                                  <w:sz w:val="27"/>
                                                                  <w:szCs w:val="27"/>
                                                                </w:rPr>
                                                                <w:t>Transatlantic Relations Will Further Wane as the US Pulls Out of the Open Skies Treaty</w:t>
                                                              </w:r>
                                                            </w:hyperlink>
                                                            <w:r>
                                                              <w:rPr>
                                                                <w:rFonts w:ascii="Verdana" w:hAnsi="Verdana"/>
                                                                <w:color w:val="222222"/>
                                                              </w:rPr>
                                                              <w:br/>
                                                            </w:r>
                                                            <w:r>
                                                              <w:rPr>
                                                                <w:rFonts w:ascii="Verdana" w:hAnsi="Verdana"/>
                                                                <w:color w:val="222222"/>
                                                              </w:rPr>
                                                              <w:br/>
                                                            </w:r>
                                                            <w:r>
                                                              <w:rPr>
                                                                <w:rFonts w:ascii="Helvetica Neue" w:hAnsi="Helvetica Neue"/>
                                                                <w:color w:val="222222"/>
                                                                <w:sz w:val="18"/>
                                                                <w:szCs w:val="18"/>
                                                              </w:rPr>
                                                              <w:t>The world is becoming used to the United States pulling out of international and regional agreements under the current administration. The latest of these treaties to fall out of favour is the post-cold war Open Skies Treaty which came into force in 2002. In this </w:t>
                                                            </w:r>
                                                            <w:hyperlink r:id="rId24" w:tgtFrame="_blank"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Kareem Salem discusses the impact this withdrawal may have on transatlantic relationships moving forwards, coming to the conclusion that it is very likely to broaden the unease between the US and their European allies.</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flickr.com/photos/avgeekjoe/40430244204/in/photolist-24AFz2W-i2h3nz-F7WiZK-8275yP-dFU6kp-yTUfJr-jLZRaA-nJwB7G-9up1cN-xwoxiy-8uY58M-FVHY4Q-jx5DSP-caF6aw-8m4DEh-cd9cEC-GLLoVj-7yUGxx-6JCsQr-22CH4mk-FKMG7G-ahhWnv-23jq92h-a77Vy6-pqED5-2dxr2Go-cigoJb-f3SzQs-2dxr2go-EBhKwB-N9jMBN-2a5qigv-oppVF4-pqExi-pz4fX-kVNeLP-hQD1JR-8L3hkj-bVTzwA-pqEoi-6AQYHZ-7znpec-N96t2Q-66E8Sj-y78KPD-dBNuXy-fKWRjR-23mAoKx-fLbMqq-JofQGk"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AvgeekJoe</w:t>
                                                            </w:r>
                                                            <w:proofErr w:type="spellEnd"/>
                                                            <w:r>
                                                              <w:rPr>
                                                                <w:rFonts w:ascii="Helvetica Neue" w:hAnsi="Helvetica Neue"/>
                                                                <w:color w:val="222222"/>
                                                                <w:sz w:val="15"/>
                                                                <w:szCs w:val="15"/>
                                                              </w:rPr>
                                                              <w:fldChar w:fldCharType="end"/>
                                                            </w:r>
                                                          </w:p>
                                                        </w:tc>
                                                      </w:tr>
                                                    </w:tbl>
                                                    <w:p w14:paraId="3FDA6519" w14:textId="77777777" w:rsidR="00830447" w:rsidRDefault="00830447">
                                                      <w:pPr>
                                                        <w:rPr>
                                                          <w:rFonts w:ascii="Times New Roman" w:hAnsi="Times New Roman"/>
                                                        </w:rPr>
                                                      </w:pPr>
                                                    </w:p>
                                                  </w:tc>
                                                </w:tr>
                                              </w:tbl>
                                              <w:p w14:paraId="1DB8581A" w14:textId="77777777" w:rsidR="00830447" w:rsidRDefault="00830447"/>
                                            </w:tc>
                                          </w:tr>
                                        </w:tbl>
                                        <w:p w14:paraId="01259540"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4CE170C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830447" w14:paraId="16E3C0E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830447" w14:paraId="11929251" w14:textId="77777777">
                                                        <w:tc>
                                                          <w:tcPr>
                                                            <w:tcW w:w="0" w:type="auto"/>
                                                            <w:hideMark/>
                                                          </w:tcPr>
                                                          <w:p w14:paraId="19DB6A88" w14:textId="48C883A8" w:rsidR="00830447" w:rsidRDefault="00830447">
                                                            <w:pPr>
                                                              <w:jc w:val="right"/>
                                                            </w:pPr>
                                                            <w:r>
                                                              <w:lastRenderedPageBreak/>
                                                              <w:fldChar w:fldCharType="begin"/>
                                                            </w:r>
                                                            <w:r>
                                                              <w:instrText xml:space="preserve"> INCLUDEPICTURE "https://mcusercontent.com/0e9feb1606f1b4129a8b65828/images/41609bf8-0d68-4619-b762-8cc70479d5d3.jpg" \* MERGEFORMATINET </w:instrText>
                                                            </w:r>
                                                            <w:r>
                                                              <w:fldChar w:fldCharType="separate"/>
                                                            </w:r>
                                                            <w:r>
                                                              <w:rPr>
                                                                <w:noProof/>
                                                              </w:rPr>
                                                              <w:drawing>
                                                                <wp:inline distT="0" distB="0" distL="0" distR="0" wp14:anchorId="3C3395A2" wp14:editId="23D54BC5">
                                                                  <wp:extent cx="3348990" cy="5040630"/>
                                                                  <wp:effectExtent l="0" t="0" r="3810" b="1270"/>
                                                                  <wp:docPr id="1" name="Picture 1" descr="A picture containing outdoor, road, truck,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8990" cy="504063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830447" w14:paraId="12E1DF24" w14:textId="77777777">
                                                        <w:tc>
                                                          <w:tcPr>
                                                            <w:tcW w:w="0" w:type="auto"/>
                                                            <w:hideMark/>
                                                          </w:tcPr>
                                                          <w:p w14:paraId="3F03E12A" w14:textId="77777777" w:rsidR="00830447" w:rsidRDefault="00830447">
                                                            <w:pPr>
                                                              <w:pStyle w:val="NormalWeb"/>
                                                              <w:spacing w:before="150" w:beforeAutospacing="0" w:after="150" w:afterAutospacing="0" w:line="300" w:lineRule="atLeast"/>
                                                              <w:rPr>
                                                                <w:rFonts w:ascii="Verdana" w:hAnsi="Verdana"/>
                                                                <w:color w:val="222222"/>
                                                              </w:rPr>
                                                            </w:pPr>
                                                            <w:hyperlink r:id="rId26" w:tgtFrame="_blank" w:history="1">
                                                              <w:r>
                                                                <w:rPr>
                                                                  <w:rStyle w:val="Hyperlink"/>
                                                                  <w:rFonts w:ascii="Helvetica Neue" w:hAnsi="Helvetica Neue"/>
                                                                  <w:b/>
                                                                  <w:bCs/>
                                                                  <w:color w:val="4C6AA2"/>
                                                                  <w:sz w:val="27"/>
                                                                  <w:szCs w:val="27"/>
                                                                </w:rPr>
                                                                <w:t>Chequebook diplomacy in the Pacific: Not just the big fish</w:t>
                                                              </w:r>
                                                            </w:hyperlink>
                                                            <w:r>
                                                              <w:rPr>
                                                                <w:rFonts w:ascii="Verdana" w:hAnsi="Verdana"/>
                                                                <w:color w:val="222222"/>
                                                              </w:rPr>
                                                              <w:br/>
                                                            </w:r>
                                                            <w:r>
                                                              <w:rPr>
                                                                <w:rFonts w:ascii="Verdana" w:hAnsi="Verdana"/>
                                                                <w:color w:val="222222"/>
                                                              </w:rPr>
                                                              <w:br/>
                                                            </w:r>
                                                            <w:r>
                                                              <w:rPr>
                                                                <w:rFonts w:ascii="Helvetica Neue" w:hAnsi="Helvetica Neue"/>
                                                                <w:color w:val="222222"/>
                                                                <w:sz w:val="18"/>
                                                                <w:szCs w:val="18"/>
                                                              </w:rPr>
                                                              <w:t>Chequebook diplomacy is a method utilised by traditional and emerging nations in an attempt to garner diplomatic support. This technique can be seen clearly through investments in the Pacific nations, as tracked by the Lowy Institute’s </w:t>
                                                            </w:r>
                                                            <w:hyperlink r:id="rId27" w:tgtFrame="_blank" w:history="1">
                                                              <w:r>
                                                                <w:rPr>
                                                                  <w:rStyle w:val="Hyperlink"/>
                                                                  <w:rFonts w:ascii="Helvetica Neue" w:hAnsi="Helvetica Neue"/>
                                                                  <w:b/>
                                                                  <w:bCs/>
                                                                  <w:color w:val="4C6AA2"/>
                                                                  <w:sz w:val="18"/>
                                                                  <w:szCs w:val="18"/>
                                                                </w:rPr>
                                                                <w:t>Pacific Aid Map</w:t>
                                                              </w:r>
                                                            </w:hyperlink>
                                                            <w:r>
                                                              <w:rPr>
                                                                <w:rFonts w:ascii="Helvetica Neue" w:hAnsi="Helvetica Neue"/>
                                                                <w:color w:val="222222"/>
                                                                <w:sz w:val="18"/>
                                                                <w:szCs w:val="18"/>
                                                              </w:rPr>
                                                              <w:t>. In this </w:t>
                                                            </w:r>
                                                            <w:hyperlink r:id="rId28" w:tgtFrame="_blank"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xml:space="preserve">, Euan Moyle and Alexandre </w:t>
                                                            </w:r>
                                                            <w:proofErr w:type="spellStart"/>
                                                            <w:r>
                                                              <w:rPr>
                                                                <w:rFonts w:ascii="Helvetica Neue" w:hAnsi="Helvetica Neue"/>
                                                                <w:color w:val="222222"/>
                                                                <w:sz w:val="18"/>
                                                                <w:szCs w:val="18"/>
                                                              </w:rPr>
                                                              <w:t>Dayant</w:t>
                                                            </w:r>
                                                            <w:proofErr w:type="spellEnd"/>
                                                            <w:r>
                                                              <w:rPr>
                                                                <w:rFonts w:ascii="Helvetica Neue" w:hAnsi="Helvetica Neue"/>
                                                                <w:color w:val="222222"/>
                                                                <w:sz w:val="18"/>
                                                                <w:szCs w:val="18"/>
                                                              </w:rPr>
                                                              <w:t> consider the case studies of Slovenia, Estonia and Kuwait and their investments in the region. It is argued that this form of regional engagement is likely to continue to rise, although interestingly it is noted that the states who promote their interests through this approach may shift and alter in time. </w:t>
                                                            </w:r>
                                                            <w:r>
                                                              <w:rPr>
                                                                <w:rFonts w:ascii="Verdana" w:hAnsi="Verdana"/>
                                                                <w:color w:val="222222"/>
                                                              </w:rPr>
                                                              <w:br/>
                                                            </w:r>
                                                            <w:r>
                                                              <w:rPr>
                                                                <w:rFonts w:ascii="Helvetica Neue" w:hAnsi="Helvetica Neue"/>
                                                                <w:color w:val="222222"/>
                                                                <w:sz w:val="15"/>
                                                                <w:szCs w:val="15"/>
                                                              </w:rPr>
                                                              <w:t>Image credit: </w:t>
                                                            </w:r>
                                                            <w:hyperlink r:id="rId29" w:tgtFrame="_blank" w:history="1">
                                                              <w:r>
                                                                <w:rPr>
                                                                  <w:rStyle w:val="Hyperlink"/>
                                                                  <w:rFonts w:ascii="Helvetica Neue" w:hAnsi="Helvetica Neue"/>
                                                                  <w:b/>
                                                                  <w:bCs/>
                                                                  <w:color w:val="4C6AA2"/>
                                                                  <w:sz w:val="15"/>
                                                                  <w:szCs w:val="15"/>
                                                                </w:rPr>
                                                                <w:t>U.S. Pacific Fleet</w:t>
                                                              </w:r>
                                                            </w:hyperlink>
                                                          </w:p>
                                                        </w:tc>
                                                      </w:tr>
                                                    </w:tbl>
                                                    <w:p w14:paraId="7E3A1FD2" w14:textId="77777777" w:rsidR="00830447" w:rsidRDefault="00830447">
                                                      <w:pPr>
                                                        <w:rPr>
                                                          <w:rFonts w:ascii="Times New Roman" w:hAnsi="Times New Roman"/>
                                                        </w:rPr>
                                                      </w:pPr>
                                                    </w:p>
                                                  </w:tc>
                                                </w:tr>
                                              </w:tbl>
                                              <w:p w14:paraId="3A6B9936" w14:textId="77777777" w:rsidR="00830447" w:rsidRDefault="00830447"/>
                                            </w:tc>
                                          </w:tr>
                                        </w:tbl>
                                        <w:p w14:paraId="7FB14D8C"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05F7D35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830447" w14:paraId="1CE8B94A" w14:textId="77777777">
                                                  <w:tc>
                                                    <w:tcPr>
                                                      <w:tcW w:w="0" w:type="auto"/>
                                                      <w:vAlign w:val="center"/>
                                                      <w:hideMark/>
                                                    </w:tcPr>
                                                    <w:p w14:paraId="4FF8F556" w14:textId="77777777" w:rsidR="00830447" w:rsidRDefault="00830447"/>
                                                  </w:tc>
                                                </w:tr>
                                              </w:tbl>
                                              <w:p w14:paraId="27190594" w14:textId="77777777" w:rsidR="00830447" w:rsidRDefault="00830447"/>
                                            </w:tc>
                                          </w:tr>
                                        </w:tbl>
                                        <w:p w14:paraId="0F744D09"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2F4AC4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7A20A06E" w14:textId="77777777">
                                                  <w:tc>
                                                    <w:tcPr>
                                                      <w:tcW w:w="0" w:type="auto"/>
                                                      <w:tcMar>
                                                        <w:top w:w="0" w:type="dxa"/>
                                                        <w:left w:w="270" w:type="dxa"/>
                                                        <w:bottom w:w="135" w:type="dxa"/>
                                                        <w:right w:w="270" w:type="dxa"/>
                                                      </w:tcMar>
                                                      <w:hideMark/>
                                                    </w:tcPr>
                                                    <w:p w14:paraId="7BBC1939" w14:textId="77777777" w:rsidR="00830447" w:rsidRDefault="00830447">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7"/>
                                                          <w:szCs w:val="17"/>
                                                        </w:rPr>
                                                        <w:t xml:space="preserve">These articles were selected by Amelia </w:t>
                                                      </w:r>
                                                      <w:proofErr w:type="spellStart"/>
                                                      <w:r>
                                                        <w:rPr>
                                                          <w:rStyle w:val="Emphasis"/>
                                                          <w:rFonts w:ascii="Helvetica Neue" w:hAnsi="Helvetica Neue"/>
                                                          <w:color w:val="222222"/>
                                                          <w:sz w:val="17"/>
                                                          <w:szCs w:val="17"/>
                                                        </w:rPr>
                                                        <w:t>Proudlove</w:t>
                                                      </w:r>
                                                      <w:proofErr w:type="spellEnd"/>
                                                      <w:r>
                                                        <w:rPr>
                                                          <w:rStyle w:val="Emphasis"/>
                                                          <w:rFonts w:ascii="Helvetica Neue" w:hAnsi="Helvetica Neue"/>
                                                          <w:color w:val="222222"/>
                                                          <w:sz w:val="17"/>
                                                          <w:szCs w:val="17"/>
                                                        </w:rPr>
                                                        <w:t xml:space="preserve">. Amelia is in her final year of a dual degree of a </w:t>
                                                      </w:r>
                                                      <w:proofErr w:type="gramStart"/>
                                                      <w:r>
                                                        <w:rPr>
                                                          <w:rStyle w:val="Emphasis"/>
                                                          <w:rFonts w:ascii="Helvetica Neue" w:hAnsi="Helvetica Neue"/>
                                                          <w:color w:val="222222"/>
                                                          <w:sz w:val="17"/>
                                                          <w:szCs w:val="17"/>
                                                        </w:rPr>
                                                        <w:t>Bachelors of Arts</w:t>
                                                      </w:r>
                                                      <w:proofErr w:type="gramEnd"/>
                                                      <w:r>
                                                        <w:rPr>
                                                          <w:rStyle w:val="Emphasis"/>
                                                          <w:rFonts w:ascii="Helvetica Neue" w:hAnsi="Helvetica Neue"/>
                                                          <w:color w:val="222222"/>
                                                          <w:sz w:val="17"/>
                                                          <w:szCs w:val="17"/>
                                                        </w:rPr>
                                                        <w:t>/Law majoring in International Law and Global Governance at Macquarie University. During her studies she has been focusing on the role of international humanitarian law during conflicts, changing security, and counterterrorism. Amelia has been interning with the AIIA since February 2020.</w:t>
                                                      </w:r>
                                                    </w:p>
                                                  </w:tc>
                                                </w:tr>
                                              </w:tbl>
                                              <w:p w14:paraId="50B79E8F" w14:textId="77777777" w:rsidR="00830447" w:rsidRDefault="00830447">
                                                <w:pPr>
                                                  <w:rPr>
                                                    <w:rFonts w:ascii="Times New Roman" w:hAnsi="Times New Roman"/>
                                                  </w:rPr>
                                                </w:pPr>
                                              </w:p>
                                            </w:tc>
                                          </w:tr>
                                        </w:tbl>
                                        <w:p w14:paraId="626F4838"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0173B033"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830447" w14:paraId="47B6EEFF" w14:textId="77777777">
                                                  <w:tc>
                                                    <w:tcPr>
                                                      <w:tcW w:w="0" w:type="auto"/>
                                                      <w:vAlign w:val="center"/>
                                                      <w:hideMark/>
                                                    </w:tcPr>
                                                    <w:p w14:paraId="623288CC" w14:textId="77777777" w:rsidR="00830447" w:rsidRDefault="00830447"/>
                                                  </w:tc>
                                                </w:tr>
                                              </w:tbl>
                                              <w:p w14:paraId="4FFB9443" w14:textId="77777777" w:rsidR="00830447" w:rsidRDefault="00830447"/>
                                            </w:tc>
                                          </w:tr>
                                        </w:tbl>
                                        <w:p w14:paraId="4E3B508B"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7401296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4D07AFD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830447" w14:paraId="5FA305A8" w14:textId="77777777">
                                                        <w:tc>
                                                          <w:tcPr>
                                                            <w:tcW w:w="0" w:type="auto"/>
                                                            <w:shd w:val="clear" w:color="auto" w:fill="4B6AA2"/>
                                                            <w:tcMar>
                                                              <w:top w:w="270" w:type="dxa"/>
                                                              <w:left w:w="270" w:type="dxa"/>
                                                              <w:bottom w:w="270" w:type="dxa"/>
                                                              <w:right w:w="270" w:type="dxa"/>
                                                            </w:tcMar>
                                                            <w:hideMark/>
                                                          </w:tcPr>
                                                          <w:p w14:paraId="548DD14B" w14:textId="77777777" w:rsidR="00830447" w:rsidRDefault="00830447">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C1CEEF4" w14:textId="77777777" w:rsidR="00830447" w:rsidRDefault="00830447">
                                                      <w:pPr>
                                                        <w:rPr>
                                                          <w:rFonts w:ascii="Times New Roman" w:hAnsi="Times New Roman"/>
                                                        </w:rPr>
                                                      </w:pPr>
                                                    </w:p>
                                                  </w:tc>
                                                </w:tr>
                                              </w:tbl>
                                              <w:p w14:paraId="3AF2144A" w14:textId="77777777" w:rsidR="00830447" w:rsidRDefault="00830447"/>
                                            </w:tc>
                                          </w:tr>
                                        </w:tbl>
                                        <w:p w14:paraId="6B9E6268"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2934BC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4396B278" w14:textId="77777777">
                                                  <w:tc>
                                                    <w:tcPr>
                                                      <w:tcW w:w="0" w:type="auto"/>
                                                      <w:tcMar>
                                                        <w:top w:w="0" w:type="dxa"/>
                                                        <w:left w:w="270" w:type="dxa"/>
                                                        <w:bottom w:w="135" w:type="dxa"/>
                                                        <w:right w:w="270" w:type="dxa"/>
                                                      </w:tcMar>
                                                      <w:hideMark/>
                                                    </w:tcPr>
                                                    <w:p w14:paraId="363211B7" w14:textId="77777777" w:rsidR="00830447" w:rsidRDefault="00830447" w:rsidP="00830447">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t>AIIA NSW intern Thomas Shortridge </w:t>
                                                      </w:r>
                                                      <w:hyperlink r:id="rId30"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the role of regionalism and regional integration in West Africa.</w:t>
                                                      </w:r>
                                                    </w:p>
                                                    <w:p w14:paraId="39DE5C8B" w14:textId="77777777" w:rsidR="00830447" w:rsidRDefault="00830447" w:rsidP="00830447">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An interactive </w:t>
                                                      </w:r>
                                                      <w:hyperlink r:id="rId31" w:tgtFrame="_blank"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in the </w:t>
                                                      </w:r>
                                                      <w:r>
                                                        <w:rPr>
                                                          <w:rStyle w:val="Emphasis"/>
                                                          <w:rFonts w:ascii="Helvetica Neue" w:hAnsi="Helvetica Neue"/>
                                                          <w:color w:val="222222"/>
                                                          <w:sz w:val="18"/>
                                                          <w:szCs w:val="18"/>
                                                        </w:rPr>
                                                        <w:t>New York Times</w:t>
                                                      </w:r>
                                                      <w:r>
                                                        <w:rPr>
                                                          <w:rFonts w:ascii="Helvetica Neue" w:hAnsi="Helvetica Neue"/>
                                                          <w:color w:val="222222"/>
                                                          <w:sz w:val="18"/>
                                                          <w:szCs w:val="18"/>
                                                        </w:rPr>
                                                        <w:t> looks at how COVID-19 spread silently across the US from as early as February.</w:t>
                                                      </w:r>
                                                    </w:p>
                                                    <w:p w14:paraId="229109C7" w14:textId="77777777" w:rsidR="00830447" w:rsidRDefault="00830447" w:rsidP="00830447">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t>In a special edition of ASPI's podcast </w:t>
                                                      </w:r>
                                                      <w:r>
                                                        <w:rPr>
                                                          <w:rStyle w:val="Emphasis"/>
                                                          <w:rFonts w:ascii="Helvetica Neue" w:hAnsi="Helvetica Neue"/>
                                                          <w:color w:val="222222"/>
                                                          <w:sz w:val="18"/>
                                                          <w:szCs w:val="18"/>
                                                        </w:rPr>
                                                        <w:t>Policy, Guns &amp; Money</w:t>
                                                      </w:r>
                                                      <w:r>
                                                        <w:rPr>
                                                          <w:rFonts w:ascii="Helvetica Neue" w:hAnsi="Helvetica Neue"/>
                                                          <w:color w:val="222222"/>
                                                          <w:sz w:val="18"/>
                                                          <w:szCs w:val="18"/>
                                                        </w:rPr>
                                                        <w:t>, Brendan Nicholson and Peter Jennings </w:t>
                                                      </w:r>
                                                      <w:hyperlink r:id="rId32" w:tgtFrame="_blank" w:history="1">
                                                        <w:r>
                                                          <w:rPr>
                                                            <w:rStyle w:val="Hyperlink"/>
                                                            <w:rFonts w:ascii="Helvetica Neue" w:hAnsi="Helvetica Neue"/>
                                                            <w:b/>
                                                            <w:bCs/>
                                                            <w:color w:val="4C6AA2"/>
                                                            <w:sz w:val="18"/>
                                                            <w:szCs w:val="18"/>
                                                          </w:rPr>
                                                          <w:t>discuss </w:t>
                                                        </w:r>
                                                      </w:hyperlink>
                                                      <w:r>
                                                        <w:rPr>
                                                          <w:rFonts w:ascii="Helvetica Neue" w:hAnsi="Helvetica Neue"/>
                                                          <w:color w:val="222222"/>
                                                          <w:sz w:val="18"/>
                                                          <w:szCs w:val="18"/>
                                                        </w:rPr>
                                                        <w:t>the recently released 2020 Australian Defence Strategic Update.</w:t>
                                                      </w:r>
                                                    </w:p>
                                                    <w:p w14:paraId="3130E37F" w14:textId="77777777" w:rsidR="00830447" w:rsidRDefault="00830447" w:rsidP="00830447">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t>As Germany takes over the EU Council Presidency for the next 6 months, </w:t>
                                                      </w:r>
                                                      <w:proofErr w:type="spellStart"/>
                                                      <w:r>
                                                        <w:rPr>
                                                          <w:rStyle w:val="Emphasis"/>
                                                          <w:rFonts w:ascii="Helvetica Neue" w:hAnsi="Helvetica Neue"/>
                                                          <w:color w:val="222222"/>
                                                          <w:sz w:val="18"/>
                                                          <w:szCs w:val="18"/>
                                                        </w:rPr>
                                                        <w:t>Euractiv</w:t>
                                                      </w:r>
                                                      <w:proofErr w:type="spellEnd"/>
                                                      <w:r>
                                                        <w:rPr>
                                                          <w:rFonts w:ascii="Helvetica Neue" w:hAnsi="Helvetica Neue"/>
                                                          <w:color w:val="222222"/>
                                                          <w:sz w:val="18"/>
                                                          <w:szCs w:val="18"/>
                                                        </w:rPr>
                                                        <w:t> and </w:t>
                                                      </w:r>
                                                      <w:r>
                                                        <w:rPr>
                                                          <w:rStyle w:val="Emphasis"/>
                                                          <w:rFonts w:ascii="Helvetica Neue" w:hAnsi="Helvetica Neue"/>
                                                          <w:color w:val="222222"/>
                                                          <w:sz w:val="18"/>
                                                          <w:szCs w:val="18"/>
                                                        </w:rPr>
                                                        <w:t>AFP</w:t>
                                                      </w:r>
                                                      <w:r>
                                                        <w:rPr>
                                                          <w:rFonts w:ascii="Helvetica Neue" w:hAnsi="Helvetica Neue"/>
                                                          <w:color w:val="222222"/>
                                                          <w:sz w:val="18"/>
                                                          <w:szCs w:val="18"/>
                                                        </w:rPr>
                                                        <w:t> </w:t>
                                                      </w:r>
                                                      <w:hyperlink r:id="rId33" w:tgtFrame="_blank" w:history="1">
                                                        <w:r>
                                                          <w:rPr>
                                                            <w:rStyle w:val="Hyperlink"/>
                                                            <w:rFonts w:ascii="Helvetica Neue" w:hAnsi="Helvetica Neue"/>
                                                            <w:b/>
                                                            <w:bCs/>
                                                            <w:color w:val="4C6AA2"/>
                                                            <w:sz w:val="18"/>
                                                            <w:szCs w:val="18"/>
                                                          </w:rPr>
                                                          <w:t>survey</w:t>
                                                        </w:r>
                                                      </w:hyperlink>
                                                      <w:r>
                                                        <w:rPr>
                                                          <w:rFonts w:ascii="Helvetica Neue" w:hAnsi="Helvetica Neue"/>
                                                          <w:color w:val="222222"/>
                                                          <w:sz w:val="18"/>
                                                          <w:szCs w:val="18"/>
                                                        </w:rPr>
                                                        <w:t> the challenges ahead for Angela Merkel. </w:t>
                                                      </w:r>
                                                    </w:p>
                                                    <w:p w14:paraId="3B944E90" w14:textId="77777777" w:rsidR="00830447" w:rsidRDefault="00830447" w:rsidP="00830447">
                                                      <w:pPr>
                                                        <w:numPr>
                                                          <w:ilvl w:val="0"/>
                                                          <w:numId w:val="9"/>
                                                        </w:numPr>
                                                        <w:spacing w:before="100" w:beforeAutospacing="1" w:after="75" w:line="360" w:lineRule="atLeast"/>
                                                        <w:ind w:left="0"/>
                                                        <w:rPr>
                                                          <w:rFonts w:ascii="Verdana" w:hAnsi="Verdana"/>
                                                          <w:color w:val="222222"/>
                                                        </w:rPr>
                                                      </w:pPr>
                                                      <w:r>
                                                        <w:rPr>
                                                          <w:rFonts w:ascii="Helvetica Neue" w:hAnsi="Helvetica Neue"/>
                                                          <w:color w:val="222222"/>
                                                          <w:sz w:val="18"/>
                                                          <w:szCs w:val="18"/>
                                                        </w:rPr>
                                                        <w:t>The </w:t>
                                                      </w:r>
                                                      <w:r>
                                                        <w:rPr>
                                                          <w:rStyle w:val="Emphasis"/>
                                                          <w:rFonts w:ascii="Helvetica Neue" w:hAnsi="Helvetica Neue"/>
                                                          <w:color w:val="222222"/>
                                                          <w:sz w:val="18"/>
                                                          <w:szCs w:val="18"/>
                                                        </w:rPr>
                                                        <w:t>Irish Times</w:t>
                                                      </w:r>
                                                      <w:r>
                                                        <w:rPr>
                                                          <w:rFonts w:ascii="Helvetica Neue" w:hAnsi="Helvetica Neue"/>
                                                          <w:color w:val="222222"/>
                                                          <w:sz w:val="18"/>
                                                          <w:szCs w:val="18"/>
                                                        </w:rPr>
                                                        <w:t> </w:t>
                                                      </w:r>
                                                      <w:hyperlink r:id="rId34" w:tgtFrame="_blank" w:history="1">
                                                        <w:r>
                                                          <w:rPr>
                                                            <w:rStyle w:val="Hyperlink"/>
                                                            <w:rFonts w:ascii="Helvetica Neue" w:hAnsi="Helvetica Neue"/>
                                                            <w:b/>
                                                            <w:bCs/>
                                                            <w:color w:val="4C6AA2"/>
                                                            <w:sz w:val="18"/>
                                                            <w:szCs w:val="18"/>
                                                          </w:rPr>
                                                          <w:t>reports</w:t>
                                                        </w:r>
                                                      </w:hyperlink>
                                                      <w:r>
                                                        <w:rPr>
                                                          <w:rFonts w:ascii="Helvetica Neue" w:hAnsi="Helvetica Neue"/>
                                                          <w:color w:val="222222"/>
                                                          <w:sz w:val="18"/>
                                                          <w:szCs w:val="18"/>
                                                        </w:rPr>
                                                        <w:t xml:space="preserve"> on Ireland's recently formed government. Ireland's two major parties, Fianna </w:t>
                                                      </w:r>
                                                      <w:proofErr w:type="spellStart"/>
                                                      <w:r>
                                                        <w:rPr>
                                                          <w:rFonts w:ascii="Helvetica Neue" w:hAnsi="Helvetica Neue"/>
                                                          <w:color w:val="222222"/>
                                                          <w:sz w:val="18"/>
                                                          <w:szCs w:val="18"/>
                                                        </w:rPr>
                                                        <w:t>Fáil</w:t>
                                                      </w:r>
                                                      <w:proofErr w:type="spellEnd"/>
                                                      <w:r>
                                                        <w:rPr>
                                                          <w:rFonts w:ascii="Helvetica Neue" w:hAnsi="Helvetica Neue"/>
                                                          <w:color w:val="222222"/>
                                                          <w:sz w:val="18"/>
                                                          <w:szCs w:val="18"/>
                                                        </w:rPr>
                                                        <w:t xml:space="preserve"> and Fine Gael, will govern together for the first time in coalition with the Green Party. </w:t>
                                                      </w:r>
                                                    </w:p>
                                                  </w:tc>
                                                </w:tr>
                                              </w:tbl>
                                              <w:p w14:paraId="07497C5D" w14:textId="77777777" w:rsidR="00830447" w:rsidRDefault="00830447">
                                                <w:pPr>
                                                  <w:rPr>
                                                    <w:rFonts w:ascii="Times New Roman" w:hAnsi="Times New Roman"/>
                                                  </w:rPr>
                                                </w:pPr>
                                              </w:p>
                                            </w:tc>
                                          </w:tr>
                                        </w:tbl>
                                        <w:p w14:paraId="67289882"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0BE2E3C2"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830447" w14:paraId="23388331" w14:textId="77777777">
                                                  <w:tc>
                                                    <w:tcPr>
                                                      <w:tcW w:w="0" w:type="auto"/>
                                                      <w:vAlign w:val="center"/>
                                                      <w:hideMark/>
                                                    </w:tcPr>
                                                    <w:p w14:paraId="1B6F9875" w14:textId="77777777" w:rsidR="00830447" w:rsidRDefault="00830447"/>
                                                  </w:tc>
                                                </w:tr>
                                              </w:tbl>
                                              <w:p w14:paraId="4A0DBB9A" w14:textId="77777777" w:rsidR="00830447" w:rsidRDefault="00830447"/>
                                            </w:tc>
                                          </w:tr>
                                        </w:tbl>
                                        <w:p w14:paraId="1A4830AB"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2FE022B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5F4A456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830447" w14:paraId="667CB662" w14:textId="77777777">
                                                        <w:tc>
                                                          <w:tcPr>
                                                            <w:tcW w:w="0" w:type="auto"/>
                                                            <w:shd w:val="clear" w:color="auto" w:fill="4B6AA2"/>
                                                            <w:tcMar>
                                                              <w:top w:w="270" w:type="dxa"/>
                                                              <w:left w:w="270" w:type="dxa"/>
                                                              <w:bottom w:w="270" w:type="dxa"/>
                                                              <w:right w:w="270" w:type="dxa"/>
                                                            </w:tcMar>
                                                            <w:hideMark/>
                                                          </w:tcPr>
                                                          <w:p w14:paraId="5E7FC385" w14:textId="77777777" w:rsidR="00830447" w:rsidRDefault="00830447">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596DAB1C" w14:textId="77777777" w:rsidR="00830447" w:rsidRDefault="00830447">
                                                      <w:pPr>
                                                        <w:rPr>
                                                          <w:rFonts w:ascii="Times New Roman" w:hAnsi="Times New Roman"/>
                                                        </w:rPr>
                                                      </w:pPr>
                                                    </w:p>
                                                  </w:tc>
                                                </w:tr>
                                              </w:tbl>
                                              <w:p w14:paraId="3F54B63D" w14:textId="77777777" w:rsidR="00830447" w:rsidRDefault="00830447"/>
                                            </w:tc>
                                          </w:tr>
                                        </w:tbl>
                                        <w:p w14:paraId="44A1B208"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4059669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830447" w14:paraId="1841F9DA" w14:textId="77777777">
                                                  <w:tc>
                                                    <w:tcPr>
                                                      <w:tcW w:w="0" w:type="auto"/>
                                                      <w:tcMar>
                                                        <w:top w:w="0" w:type="dxa"/>
                                                        <w:left w:w="270" w:type="dxa"/>
                                                        <w:bottom w:w="135" w:type="dxa"/>
                                                        <w:right w:w="270" w:type="dxa"/>
                                                      </w:tcMar>
                                                      <w:hideMark/>
                                                    </w:tcPr>
                                                    <w:p w14:paraId="0A37C30A" w14:textId="77777777" w:rsidR="00830447" w:rsidRDefault="00830447">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we’ll be publishing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5"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361AE1E9" w14:textId="77777777" w:rsidR="00830447" w:rsidRDefault="00830447">
                                                <w:pPr>
                                                  <w:rPr>
                                                    <w:rFonts w:ascii="Times New Roman" w:hAnsi="Times New Roman"/>
                                                  </w:rPr>
                                                </w:pPr>
                                              </w:p>
                                            </w:tc>
                                          </w:tr>
                                        </w:tbl>
                                        <w:p w14:paraId="40C15226" w14:textId="77777777" w:rsidR="00830447" w:rsidRDefault="00830447">
                                          <w:pPr>
                                            <w:rPr>
                                              <w:vanish/>
                                            </w:rPr>
                                          </w:pPr>
                                        </w:p>
                                        <w:tbl>
                                          <w:tblPr>
                                            <w:tblW w:w="5000" w:type="pct"/>
                                            <w:tblCellMar>
                                              <w:left w:w="0" w:type="dxa"/>
                                              <w:right w:w="0" w:type="dxa"/>
                                            </w:tblCellMar>
                                            <w:tblLook w:val="04A0" w:firstRow="1" w:lastRow="0" w:firstColumn="1" w:lastColumn="0" w:noHBand="0" w:noVBand="1"/>
                                          </w:tblPr>
                                          <w:tblGrid>
                                            <w:gridCol w:w="9928"/>
                                          </w:tblGrid>
                                          <w:tr w:rsidR="00830447" w14:paraId="22301164"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830447" w14:paraId="6E452A3A" w14:textId="77777777">
                                                  <w:tc>
                                                    <w:tcPr>
                                                      <w:tcW w:w="0" w:type="auto"/>
                                                      <w:vAlign w:val="center"/>
                                                      <w:hideMark/>
                                                    </w:tcPr>
                                                    <w:p w14:paraId="5379447C" w14:textId="77777777" w:rsidR="00830447" w:rsidRDefault="00830447"/>
                                                  </w:tc>
                                                </w:tr>
                                              </w:tbl>
                                              <w:p w14:paraId="6E71E376" w14:textId="77777777" w:rsidR="00830447" w:rsidRDefault="00830447"/>
                                            </w:tc>
                                          </w:tr>
                                        </w:tbl>
                                        <w:p w14:paraId="2917F5FB" w14:textId="77777777" w:rsidR="00830447" w:rsidRDefault="00830447"/>
                                      </w:tc>
                                    </w:tr>
                                  </w:tbl>
                                  <w:p w14:paraId="37B1FBE1" w14:textId="77777777" w:rsidR="00830447" w:rsidRDefault="00830447">
                                    <w:pPr>
                                      <w:jc w:val="center"/>
                                    </w:pPr>
                                  </w:p>
                                </w:tc>
                              </w:tr>
                            </w:tbl>
                            <w:p w14:paraId="4A8120DC" w14:textId="77777777" w:rsidR="00830447" w:rsidRDefault="00830447">
                              <w:pPr>
                                <w:jc w:val="center"/>
                              </w:pPr>
                            </w:p>
                          </w:tc>
                        </w:tr>
                      </w:tbl>
                      <w:p w14:paraId="7CD12C42" w14:textId="77777777" w:rsidR="00830447" w:rsidRDefault="00830447">
                        <w:pPr>
                          <w:jc w:val="center"/>
                          <w:rPr>
                            <w:rFonts w:ascii="Times" w:hAnsi="Times"/>
                            <w:color w:val="000000"/>
                            <w:sz w:val="27"/>
                            <w:szCs w:val="27"/>
                          </w:rPr>
                        </w:pPr>
                      </w:p>
                    </w:tc>
                  </w:tr>
                </w:tbl>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620940" w14:paraId="13F0B669" w14:textId="77777777">
                    <w:tc>
                      <w:tcPr>
                        <w:tcW w:w="0" w:type="auto"/>
                        <w:tcMar>
                          <w:top w:w="0" w:type="dxa"/>
                          <w:left w:w="135" w:type="dxa"/>
                          <w:bottom w:w="0" w:type="dxa"/>
                          <w:right w:w="135" w:type="dxa"/>
                        </w:tcMar>
                        <w:hideMark/>
                      </w:tcPr>
                      <w:p w14:paraId="0AB66FEE" w14:textId="77777777" w:rsidR="00620940" w:rsidRDefault="00620940" w:rsidP="00620940">
                        <w:pPr>
                          <w:jc w:val="center"/>
                          <w:rPr>
                            <w:rFonts w:ascii="Helvetica" w:eastAsia="Times New Roman" w:hAnsi="Helvetica"/>
                          </w:rPr>
                        </w:pPr>
                      </w:p>
                    </w:tc>
                  </w:tr>
                </w:tbl>
                <w:p w14:paraId="14928F6C" w14:textId="77777777" w:rsidR="00620940" w:rsidRDefault="00620940" w:rsidP="00620940">
                  <w:pPr>
                    <w:rPr>
                      <w:rFonts w:ascii="Helvetica" w:hAnsi="Helvetica"/>
                      <w:color w:val="222222"/>
                    </w:rPr>
                  </w:pPr>
                </w:p>
              </w:tc>
            </w:tr>
          </w:tbl>
          <w:p w14:paraId="4AAF0F17"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12C110A2" w14:textId="77777777" w:rsidTr="006209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6D69175C" w14:textId="77777777">
                    <w:tc>
                      <w:tcPr>
                        <w:tcW w:w="0" w:type="auto"/>
                        <w:tcMar>
                          <w:top w:w="0" w:type="dxa"/>
                          <w:left w:w="270" w:type="dxa"/>
                          <w:bottom w:w="135" w:type="dxa"/>
                          <w:right w:w="270" w:type="dxa"/>
                        </w:tcMar>
                        <w:hideMark/>
                      </w:tcPr>
                      <w:p w14:paraId="38E2BC93" w14:textId="77777777" w:rsidR="00620940" w:rsidRDefault="00620940" w:rsidP="00620940">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13 of:</w:t>
                        </w:r>
                      </w:p>
                    </w:tc>
                  </w:tr>
                </w:tbl>
                <w:p w14:paraId="73B21AF5" w14:textId="77777777" w:rsidR="00620940" w:rsidRDefault="00620940" w:rsidP="00620940">
                  <w:pPr>
                    <w:rPr>
                      <w:rFonts w:ascii="Helvetica" w:hAnsi="Helvetica"/>
                      <w:color w:val="222222"/>
                    </w:rPr>
                  </w:pPr>
                </w:p>
              </w:tc>
            </w:tr>
          </w:tbl>
          <w:p w14:paraId="13A7D26C"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4F132520" w14:textId="77777777" w:rsidTr="0062094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43531905" w14:textId="77777777">
                    <w:tc>
                      <w:tcPr>
                        <w:tcW w:w="0" w:type="auto"/>
                        <w:hideMark/>
                      </w:tcPr>
                      <w:p w14:paraId="28403C39" w14:textId="77777777" w:rsidR="00620940" w:rsidRDefault="00620940" w:rsidP="00620940">
                        <w:pPr>
                          <w:jc w:val="center"/>
                          <w:rPr>
                            <w:rFonts w:ascii="Helvetica" w:hAnsi="Helvetica"/>
                          </w:rPr>
                        </w:pPr>
                      </w:p>
                    </w:tc>
                  </w:tr>
                </w:tbl>
                <w:p w14:paraId="65F3A523" w14:textId="77777777" w:rsidR="00620940" w:rsidRDefault="00620940" w:rsidP="00620940">
                  <w:pPr>
                    <w:rPr>
                      <w:rFonts w:ascii="Helvetica" w:hAnsi="Helvetica"/>
                      <w:color w:val="222222"/>
                    </w:rPr>
                  </w:pPr>
                </w:p>
              </w:tc>
            </w:tr>
          </w:tbl>
          <w:p w14:paraId="2C842EAB"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2C84430A" w14:textId="77777777" w:rsidTr="0062094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20940" w14:paraId="06C0A5FF" w14:textId="77777777">
                    <w:tc>
                      <w:tcPr>
                        <w:tcW w:w="0" w:type="auto"/>
                        <w:vAlign w:val="center"/>
                        <w:hideMark/>
                      </w:tcPr>
                      <w:p w14:paraId="65FF1B21" w14:textId="77777777" w:rsidR="00620940" w:rsidRDefault="00620940" w:rsidP="00620940"/>
                    </w:tc>
                  </w:tr>
                </w:tbl>
                <w:p w14:paraId="27ACD56B" w14:textId="77777777" w:rsidR="00620940" w:rsidRDefault="00620940" w:rsidP="00620940">
                  <w:pPr>
                    <w:rPr>
                      <w:rFonts w:ascii="Helvetica" w:hAnsi="Helvetica"/>
                      <w:color w:val="222222"/>
                    </w:rPr>
                  </w:pPr>
                </w:p>
              </w:tc>
            </w:tr>
          </w:tbl>
          <w:p w14:paraId="690C8FF3"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2F21D107" w14:textId="77777777" w:rsidTr="0062094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65A3F25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20940" w14:paraId="42FBEC54" w14:textId="77777777">
                          <w:tc>
                            <w:tcPr>
                              <w:tcW w:w="0" w:type="auto"/>
                              <w:shd w:val="clear" w:color="auto" w:fill="4B6AA2"/>
                              <w:tcMar>
                                <w:top w:w="270" w:type="dxa"/>
                                <w:left w:w="270" w:type="dxa"/>
                                <w:bottom w:w="270" w:type="dxa"/>
                                <w:right w:w="270" w:type="dxa"/>
                              </w:tcMar>
                              <w:hideMark/>
                            </w:tcPr>
                            <w:p w14:paraId="21FB5BC2" w14:textId="77777777" w:rsidR="00620940" w:rsidRDefault="00620940" w:rsidP="00620940">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5A63DF6" w14:textId="77777777" w:rsidR="00620940" w:rsidRDefault="00620940" w:rsidP="00620940">
                        <w:pPr>
                          <w:rPr>
                            <w:rFonts w:ascii="Helvetica" w:hAnsi="Helvetica"/>
                          </w:rPr>
                        </w:pPr>
                      </w:p>
                    </w:tc>
                  </w:tr>
                </w:tbl>
                <w:p w14:paraId="5D94C3A1" w14:textId="77777777" w:rsidR="00620940" w:rsidRDefault="00620940" w:rsidP="00620940">
                  <w:pPr>
                    <w:rPr>
                      <w:rFonts w:ascii="Helvetica" w:hAnsi="Helvetica"/>
                      <w:color w:val="222222"/>
                    </w:rPr>
                  </w:pPr>
                </w:p>
              </w:tc>
            </w:tr>
          </w:tbl>
          <w:p w14:paraId="3F5CD5B5"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4EE36425" w14:textId="77777777" w:rsidTr="006209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186AB16F" w14:textId="77777777">
                    <w:tc>
                      <w:tcPr>
                        <w:tcW w:w="0" w:type="auto"/>
                        <w:tcMar>
                          <w:top w:w="0" w:type="dxa"/>
                          <w:left w:w="270" w:type="dxa"/>
                          <w:bottom w:w="135" w:type="dxa"/>
                          <w:right w:w="270" w:type="dxa"/>
                        </w:tcMar>
                        <w:hideMark/>
                      </w:tcPr>
                      <w:p w14:paraId="677F4443" w14:textId="77777777" w:rsidR="00620940" w:rsidRDefault="00620940" w:rsidP="00620940">
                        <w:pPr>
                          <w:spacing w:line="360" w:lineRule="atLeast"/>
                          <w:rPr>
                            <w:rFonts w:ascii="Verdana" w:hAnsi="Verdana"/>
                            <w:color w:val="222222"/>
                          </w:rPr>
                        </w:pPr>
                        <w:r>
                          <w:rPr>
                            <w:rFonts w:ascii="Helvetica Neue" w:hAnsi="Helvetica Neue"/>
                            <w:color w:val="222222"/>
                            <w:sz w:val="18"/>
                            <w:szCs w:val="18"/>
                          </w:rPr>
                          <w:t>Each week, some of our Councillors will share with you a selection of articles, analytical pieces, videos and podcasts about what is happening in the world of international affairs. This week we look how the Black Lives Matter movement is influencing Indonesia, the securitisation of domestic and foreign policy, and the problems for Australia in joining the G7 summit.</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5025A2CD" w14:textId="77777777" w:rsidR="00620940" w:rsidRDefault="00620940" w:rsidP="00620940">
                  <w:pPr>
                    <w:rPr>
                      <w:rFonts w:ascii="Helvetica" w:hAnsi="Helvetica"/>
                      <w:color w:val="222222"/>
                    </w:rPr>
                  </w:pPr>
                </w:p>
              </w:tc>
            </w:tr>
          </w:tbl>
          <w:p w14:paraId="0485B8D6"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04477E45" w14:textId="77777777" w:rsidTr="006209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20940" w14:paraId="2BAEB310" w14:textId="77777777">
                    <w:tc>
                      <w:tcPr>
                        <w:tcW w:w="0" w:type="auto"/>
                        <w:vAlign w:val="center"/>
                        <w:hideMark/>
                      </w:tcPr>
                      <w:p w14:paraId="1910919B" w14:textId="77777777" w:rsidR="00620940" w:rsidRDefault="00620940" w:rsidP="00620940"/>
                    </w:tc>
                  </w:tr>
                </w:tbl>
                <w:p w14:paraId="681838CA" w14:textId="77777777" w:rsidR="00620940" w:rsidRDefault="00620940" w:rsidP="00620940">
                  <w:pPr>
                    <w:rPr>
                      <w:rFonts w:ascii="Helvetica" w:hAnsi="Helvetica"/>
                      <w:color w:val="222222"/>
                    </w:rPr>
                  </w:pPr>
                </w:p>
              </w:tc>
            </w:tr>
          </w:tbl>
          <w:p w14:paraId="45C3CB39"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19B57833" w14:textId="77777777" w:rsidTr="00620940">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20940" w14:paraId="0ED90AD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20940" w14:paraId="66B78AC5" w14:textId="77777777">
                          <w:tc>
                            <w:tcPr>
                              <w:tcW w:w="0" w:type="auto"/>
                              <w:hideMark/>
                            </w:tcPr>
                            <w:p w14:paraId="03581F5B" w14:textId="77777777" w:rsidR="00620940" w:rsidRDefault="00620940" w:rsidP="00620940">
                              <w:pPr>
                                <w:jc w:val="right"/>
                                <w:rPr>
                                  <w:rFonts w:ascii="Helvetica" w:hAnsi="Helvetica"/>
                                </w:rPr>
                              </w:pP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20940" w14:paraId="665DC1FA" w14:textId="77777777">
                          <w:tc>
                            <w:tcPr>
                              <w:tcW w:w="0" w:type="auto"/>
                              <w:hideMark/>
                            </w:tcPr>
                            <w:p w14:paraId="2A53A7EC" w14:textId="77777777" w:rsidR="00620940" w:rsidRDefault="00830447" w:rsidP="00620940">
                              <w:pPr>
                                <w:pStyle w:val="NormalWeb"/>
                                <w:spacing w:before="150" w:beforeAutospacing="0" w:after="150" w:afterAutospacing="0" w:line="300" w:lineRule="atLeast"/>
                                <w:rPr>
                                  <w:rFonts w:ascii="Verdana" w:hAnsi="Verdana"/>
                                  <w:color w:val="222222"/>
                                </w:rPr>
                              </w:pPr>
                              <w:hyperlink r:id="rId36" w:tgtFrame="_blank" w:history="1">
                                <w:r w:rsidR="00620940">
                                  <w:rPr>
                                    <w:rStyle w:val="Hyperlink"/>
                                    <w:rFonts w:ascii="Helvetica Neue" w:hAnsi="Helvetica Neue"/>
                                    <w:b/>
                                    <w:bCs/>
                                    <w:color w:val="4C6AA2"/>
                                    <w:sz w:val="27"/>
                                    <w:szCs w:val="27"/>
                                  </w:rPr>
                                  <w:t>Securitising policy issues</w:t>
                                </w:r>
                              </w:hyperlink>
                              <w:r w:rsidR="00620940">
                                <w:rPr>
                                  <w:rFonts w:ascii="Verdana" w:hAnsi="Verdana"/>
                                  <w:color w:val="222222"/>
                                </w:rPr>
                                <w:br/>
                              </w:r>
                              <w:r w:rsidR="00620940">
                                <w:rPr>
                                  <w:rFonts w:ascii="Verdana" w:hAnsi="Verdana"/>
                                  <w:color w:val="222222"/>
                                </w:rPr>
                                <w:br/>
                              </w:r>
                              <w:r w:rsidR="00620940">
                                <w:rPr>
                                  <w:rFonts w:ascii="Helvetica Neue" w:hAnsi="Helvetica Neue"/>
                                  <w:color w:val="222222"/>
                                  <w:sz w:val="18"/>
                                  <w:szCs w:val="18"/>
                                </w:rPr>
                                <w:t>In a wide-ranging </w:t>
                              </w:r>
                              <w:hyperlink r:id="rId37" w:tgtFrame="_blank" w:history="1">
                                <w:r w:rsidR="00620940">
                                  <w:rPr>
                                    <w:rStyle w:val="Hyperlink"/>
                                    <w:rFonts w:ascii="Helvetica Neue" w:hAnsi="Helvetica Neue"/>
                                    <w:b/>
                                    <w:bCs/>
                                    <w:color w:val="4C6AA2"/>
                                    <w:sz w:val="18"/>
                                    <w:szCs w:val="18"/>
                                  </w:rPr>
                                  <w:t>dialogue</w:t>
                                </w:r>
                              </w:hyperlink>
                              <w:r w:rsidR="00620940">
                                <w:rPr>
                                  <w:rFonts w:ascii="Helvetica Neue" w:hAnsi="Helvetica Neue"/>
                                  <w:color w:val="222222"/>
                                  <w:sz w:val="18"/>
                                  <w:szCs w:val="18"/>
                                </w:rPr>
                                <w:t xml:space="preserve"> hosted by the Australian Institute, AIIA national president Allan Gyngell and defence policy analyst Alan </w:t>
                              </w:r>
                              <w:proofErr w:type="spellStart"/>
                              <w:r w:rsidR="00620940">
                                <w:rPr>
                                  <w:rFonts w:ascii="Helvetica Neue" w:hAnsi="Helvetica Neue"/>
                                  <w:color w:val="222222"/>
                                  <w:sz w:val="18"/>
                                  <w:szCs w:val="18"/>
                                </w:rPr>
                                <w:t>Behm</w:t>
                              </w:r>
                              <w:proofErr w:type="spellEnd"/>
                              <w:r w:rsidR="00620940">
                                <w:rPr>
                                  <w:rFonts w:ascii="Helvetica Neue" w:hAnsi="Helvetica Neue"/>
                                  <w:color w:val="222222"/>
                                  <w:sz w:val="18"/>
                                  <w:szCs w:val="18"/>
                                </w:rPr>
                                <w:t xml:space="preserve"> discuss the dangers of “securitising” international policy issues. Redefining issues in security terms has tended to undermine information flows and accountability. Securitisation has extended into domestic issues, notably the January bushfires, with the defence forces called on to respond. </w:t>
                              </w:r>
                              <w:proofErr w:type="gramStart"/>
                              <w:r w:rsidR="00620940">
                                <w:rPr>
                                  <w:rFonts w:ascii="Helvetica Neue" w:hAnsi="Helvetica Neue"/>
                                  <w:color w:val="222222"/>
                                  <w:sz w:val="18"/>
                                  <w:szCs w:val="18"/>
                                </w:rPr>
                                <w:t>Also</w:t>
                              </w:r>
                              <w:proofErr w:type="gramEnd"/>
                              <w:r w:rsidR="00620940">
                                <w:rPr>
                                  <w:rFonts w:ascii="Helvetica Neue" w:hAnsi="Helvetica Neue"/>
                                  <w:color w:val="222222"/>
                                  <w:sz w:val="18"/>
                                  <w:szCs w:val="18"/>
                                </w:rPr>
                                <w:t xml:space="preserve"> of concern is the increased militarisation and sense of impunity of police forces, not only in the United States but also in Australia, and a similar trend with the Australian Border Force, contributing to callous actions on refugees. Political debate on these processes is almost non-existent. </w:t>
                              </w:r>
                              <w:r w:rsidR="00620940">
                                <w:rPr>
                                  <w:rFonts w:ascii="Verdana" w:hAnsi="Verdana"/>
                                  <w:color w:val="222222"/>
                                </w:rPr>
                                <w:br/>
                              </w:r>
                              <w:r w:rsidR="00620940">
                                <w:rPr>
                                  <w:rFonts w:ascii="Helvetica Neue" w:hAnsi="Helvetica Neue"/>
                                  <w:color w:val="222222"/>
                                  <w:sz w:val="15"/>
                                  <w:szCs w:val="15"/>
                                </w:rPr>
                                <w:t>Image credit: </w:t>
                              </w:r>
                              <w:hyperlink r:id="rId38" w:tgtFrame="_blank" w:history="1">
                                <w:r w:rsidR="00620940">
                                  <w:rPr>
                                    <w:rStyle w:val="Hyperlink"/>
                                    <w:rFonts w:ascii="Helvetica Neue" w:hAnsi="Helvetica Neue"/>
                                    <w:b/>
                                    <w:bCs/>
                                    <w:color w:val="4C6AA2"/>
                                    <w:sz w:val="15"/>
                                    <w:szCs w:val="15"/>
                                  </w:rPr>
                                  <w:t xml:space="preserve">Dominique A. </w:t>
                                </w:r>
                                <w:proofErr w:type="spellStart"/>
                                <w:r w:rsidR="00620940">
                                  <w:rPr>
                                    <w:rStyle w:val="Hyperlink"/>
                                    <w:rFonts w:ascii="Helvetica Neue" w:hAnsi="Helvetica Neue"/>
                                    <w:b/>
                                    <w:bCs/>
                                    <w:color w:val="4C6AA2"/>
                                    <w:sz w:val="15"/>
                                    <w:szCs w:val="15"/>
                                  </w:rPr>
                                  <w:t>Piniero</w:t>
                                </w:r>
                                <w:proofErr w:type="spellEnd"/>
                              </w:hyperlink>
                            </w:p>
                          </w:tc>
                        </w:tr>
                      </w:tbl>
                      <w:p w14:paraId="35E78B55" w14:textId="77777777" w:rsidR="00620940" w:rsidRDefault="00620940" w:rsidP="00620940">
                        <w:pPr>
                          <w:rPr>
                            <w:rFonts w:ascii="Helvetica" w:hAnsi="Helvetica"/>
                          </w:rPr>
                        </w:pPr>
                      </w:p>
                    </w:tc>
                  </w:tr>
                </w:tbl>
                <w:p w14:paraId="37823845" w14:textId="77777777" w:rsidR="00620940" w:rsidRDefault="00620940" w:rsidP="00620940">
                  <w:pPr>
                    <w:rPr>
                      <w:rFonts w:ascii="Helvetica" w:hAnsi="Helvetica"/>
                      <w:color w:val="222222"/>
                    </w:rPr>
                  </w:pPr>
                </w:p>
              </w:tc>
            </w:tr>
          </w:tbl>
          <w:p w14:paraId="61D0FACB"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5F91CBA6" w14:textId="77777777" w:rsidTr="006209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20940" w14:paraId="016C4AEB" w14:textId="77777777">
                    <w:tc>
                      <w:tcPr>
                        <w:tcW w:w="0" w:type="auto"/>
                        <w:vAlign w:val="center"/>
                        <w:hideMark/>
                      </w:tcPr>
                      <w:p w14:paraId="2932156A" w14:textId="77777777" w:rsidR="00620940" w:rsidRDefault="00620940" w:rsidP="00620940"/>
                    </w:tc>
                  </w:tr>
                </w:tbl>
                <w:p w14:paraId="3282D0D2" w14:textId="77777777" w:rsidR="00620940" w:rsidRDefault="00620940" w:rsidP="00620940">
                  <w:pPr>
                    <w:rPr>
                      <w:rFonts w:ascii="Helvetica" w:hAnsi="Helvetica"/>
                      <w:color w:val="222222"/>
                    </w:rPr>
                  </w:pPr>
                </w:p>
              </w:tc>
            </w:tr>
          </w:tbl>
          <w:p w14:paraId="773E8FF5"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418F5A70" w14:textId="77777777" w:rsidTr="006209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6CDD1CA9"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20940" w14:paraId="5BAC7FB2" w14:textId="77777777">
                          <w:tc>
                            <w:tcPr>
                              <w:tcW w:w="0" w:type="auto"/>
                              <w:hideMark/>
                            </w:tcPr>
                            <w:p w14:paraId="36259AB2" w14:textId="77777777" w:rsidR="00620940" w:rsidRDefault="00620940" w:rsidP="00620940">
                              <w:pPr>
                                <w:rPr>
                                  <w:rFonts w:ascii="Helvetica" w:hAnsi="Helvetica"/>
                                </w:rPr>
                              </w:pPr>
                              <w:r>
                                <w:rPr>
                                  <w:rStyle w:val="Emphasis"/>
                                  <w:rFonts w:ascii="Helvetica Neue" w:hAnsi="Helvetica Neue"/>
                                  <w:sz w:val="17"/>
                                  <w:szCs w:val="17"/>
                                </w:rPr>
                                <w:lastRenderedPageBreak/>
                                <w:t>This webinar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03ABB220" w14:textId="77777777" w:rsidR="00620940" w:rsidRDefault="00620940" w:rsidP="00620940">
                        <w:pPr>
                          <w:spacing w:line="360" w:lineRule="atLeast"/>
                          <w:rPr>
                            <w:rFonts w:ascii="Verdana" w:hAnsi="Verdana"/>
                            <w:color w:val="000000"/>
                          </w:rPr>
                        </w:pPr>
                      </w:p>
                    </w:tc>
                  </w:tr>
                </w:tbl>
                <w:p w14:paraId="79A17195" w14:textId="77777777" w:rsidR="00620940" w:rsidRDefault="00620940" w:rsidP="00620940">
                  <w:pPr>
                    <w:rPr>
                      <w:rFonts w:ascii="Helvetica" w:hAnsi="Helvetica"/>
                      <w:color w:val="222222"/>
                    </w:rPr>
                  </w:pPr>
                </w:p>
              </w:tc>
            </w:tr>
          </w:tbl>
          <w:p w14:paraId="338D5786"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193A48AD" w14:textId="77777777" w:rsidTr="006209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20940" w14:paraId="15ED2180" w14:textId="77777777">
                    <w:tc>
                      <w:tcPr>
                        <w:tcW w:w="0" w:type="auto"/>
                        <w:vAlign w:val="center"/>
                        <w:hideMark/>
                      </w:tcPr>
                      <w:p w14:paraId="50638B8B" w14:textId="77777777" w:rsidR="00620940" w:rsidRDefault="00620940" w:rsidP="00620940"/>
                    </w:tc>
                  </w:tr>
                </w:tbl>
                <w:p w14:paraId="452AE259" w14:textId="77777777" w:rsidR="00620940" w:rsidRDefault="00620940" w:rsidP="00620940">
                  <w:pPr>
                    <w:rPr>
                      <w:rFonts w:ascii="Helvetica" w:hAnsi="Helvetica"/>
                      <w:color w:val="222222"/>
                    </w:rPr>
                  </w:pPr>
                </w:p>
              </w:tc>
            </w:tr>
          </w:tbl>
          <w:p w14:paraId="6C02CE3E"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666E52AD" w14:textId="77777777" w:rsidTr="00620940">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20940" w14:paraId="34032BEC"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20940" w14:paraId="4E90CA7B" w14:textId="77777777">
                          <w:tc>
                            <w:tcPr>
                              <w:tcW w:w="0" w:type="auto"/>
                              <w:hideMark/>
                            </w:tcPr>
                            <w:p w14:paraId="42AEFF9C" w14:textId="77777777" w:rsidR="00620940" w:rsidRDefault="00620940" w:rsidP="00620940">
                              <w:pPr>
                                <w:rPr>
                                  <w:rFonts w:ascii="Helvetica" w:hAnsi="Helvetica"/>
                                </w:rPr>
                              </w:pP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20940" w14:paraId="62FC1F80" w14:textId="77777777">
                          <w:tc>
                            <w:tcPr>
                              <w:tcW w:w="0" w:type="auto"/>
                              <w:hideMark/>
                            </w:tcPr>
                            <w:p w14:paraId="23B49D1D" w14:textId="77777777" w:rsidR="00620940" w:rsidRDefault="00830447" w:rsidP="00620940">
                              <w:pPr>
                                <w:pStyle w:val="NormalWeb"/>
                                <w:spacing w:before="150" w:beforeAutospacing="0" w:after="150" w:afterAutospacing="0" w:line="300" w:lineRule="atLeast"/>
                                <w:rPr>
                                  <w:rFonts w:ascii="Verdana" w:hAnsi="Verdana"/>
                                  <w:color w:val="000000"/>
                                </w:rPr>
                              </w:pPr>
                              <w:hyperlink r:id="rId39" w:tgtFrame="_blank" w:history="1">
                                <w:r w:rsidR="00620940">
                                  <w:rPr>
                                    <w:rStyle w:val="Hyperlink"/>
                                    <w:rFonts w:ascii="Helvetica Neue" w:hAnsi="Helvetica Neue"/>
                                    <w:b/>
                                    <w:bCs/>
                                    <w:color w:val="4C6AA2"/>
                                    <w:sz w:val="27"/>
                                    <w:szCs w:val="27"/>
                                  </w:rPr>
                                  <w:t>What should Canberra do to prepare for the G7 summit?</w:t>
                                </w:r>
                              </w:hyperlink>
                              <w:r w:rsidR="00620940">
                                <w:rPr>
                                  <w:rFonts w:ascii="Verdana" w:hAnsi="Verdana"/>
                                  <w:color w:val="000000"/>
                                </w:rPr>
                                <w:br/>
                              </w:r>
                              <w:r w:rsidR="00620940">
                                <w:rPr>
                                  <w:rFonts w:ascii="Verdana" w:hAnsi="Verdana"/>
                                  <w:color w:val="000000"/>
                                </w:rPr>
                                <w:br/>
                              </w:r>
                              <w:r w:rsidR="00620940">
                                <w:rPr>
                                  <w:rFonts w:ascii="Helvetica Neue" w:hAnsi="Helvetica Neue"/>
                                  <w:color w:val="000000"/>
                                  <w:sz w:val="18"/>
                                  <w:szCs w:val="18"/>
                                </w:rPr>
                                <w:t xml:space="preserve">Donald Trump badly needs a success on the international stage in the lead up to November's Presidential elections and will use the G7 Summit to push his own agenda. Scott Morrison is </w:t>
                              </w:r>
                              <w:proofErr w:type="gramStart"/>
                              <w:r w:rsidR="00620940">
                                <w:rPr>
                                  <w:rFonts w:ascii="Helvetica Neue" w:hAnsi="Helvetica Neue"/>
                                  <w:color w:val="000000"/>
                                  <w:sz w:val="18"/>
                                  <w:szCs w:val="18"/>
                                </w:rPr>
                                <w:t>invited</w:t>
                              </w:r>
                              <w:proofErr w:type="gramEnd"/>
                              <w:r w:rsidR="00620940">
                                <w:rPr>
                                  <w:rFonts w:ascii="Helvetica Neue" w:hAnsi="Helvetica Neue"/>
                                  <w:color w:val="000000"/>
                                  <w:sz w:val="18"/>
                                  <w:szCs w:val="18"/>
                                </w:rPr>
                                <w:t xml:space="preserve"> and he has the opportunity to contribute but also risks alienating our Asian neighbours if he simply signs up to Washington's shopping list.  Adam </w:t>
                              </w:r>
                              <w:proofErr w:type="spellStart"/>
                              <w:r w:rsidR="00620940">
                                <w:rPr>
                                  <w:rFonts w:ascii="Helvetica Neue" w:hAnsi="Helvetica Neue"/>
                                  <w:color w:val="000000"/>
                                  <w:sz w:val="18"/>
                                  <w:szCs w:val="18"/>
                                </w:rPr>
                                <w:t>Triggs</w:t>
                              </w:r>
                              <w:proofErr w:type="spellEnd"/>
                              <w:r w:rsidR="00620940">
                                <w:rPr>
                                  <w:rFonts w:ascii="Helvetica Neue" w:hAnsi="Helvetica Neue"/>
                                  <w:color w:val="000000"/>
                                  <w:sz w:val="18"/>
                                  <w:szCs w:val="18"/>
                                </w:rPr>
                                <w:t xml:space="preserve"> of the ANU Asian Bureau of Economic Research has set out the risks and potential benefits in a useful </w:t>
                              </w:r>
                              <w:hyperlink r:id="rId40" w:tgtFrame="_blank" w:history="1">
                                <w:r w:rsidR="00620940">
                                  <w:rPr>
                                    <w:rStyle w:val="Hyperlink"/>
                                    <w:rFonts w:ascii="Helvetica Neue" w:hAnsi="Helvetica Neue"/>
                                    <w:b/>
                                    <w:bCs/>
                                    <w:color w:val="4C6AA2"/>
                                    <w:sz w:val="18"/>
                                    <w:szCs w:val="18"/>
                                  </w:rPr>
                                  <w:t>article</w:t>
                                </w:r>
                              </w:hyperlink>
                              <w:r w:rsidR="00620940">
                                <w:rPr>
                                  <w:rFonts w:ascii="Helvetica Neue" w:hAnsi="Helvetica Neue"/>
                                  <w:color w:val="000000"/>
                                  <w:sz w:val="18"/>
                                  <w:szCs w:val="18"/>
                                </w:rPr>
                                <w:t> in </w:t>
                              </w:r>
                              <w:r w:rsidR="00620940">
                                <w:rPr>
                                  <w:rStyle w:val="Emphasis"/>
                                  <w:rFonts w:ascii="Helvetica Neue" w:hAnsi="Helvetica Neue"/>
                                  <w:color w:val="000000"/>
                                  <w:sz w:val="18"/>
                                  <w:szCs w:val="18"/>
                                </w:rPr>
                                <w:t>Inside Story</w:t>
                              </w:r>
                              <w:r w:rsidR="00620940">
                                <w:rPr>
                                  <w:rFonts w:ascii="Helvetica Neue" w:hAnsi="Helvetica Neue"/>
                                  <w:color w:val="000000"/>
                                  <w:sz w:val="18"/>
                                  <w:szCs w:val="18"/>
                                </w:rPr>
                                <w:t>. In </w:t>
                              </w:r>
                              <w:r w:rsidR="00620940">
                                <w:rPr>
                                  <w:rStyle w:val="Emphasis"/>
                                  <w:rFonts w:ascii="Helvetica Neue" w:hAnsi="Helvetica Neue"/>
                                  <w:color w:val="000000"/>
                                  <w:sz w:val="18"/>
                                  <w:szCs w:val="18"/>
                                </w:rPr>
                                <w:t>Pearls and Irritations</w:t>
                              </w:r>
                              <w:r w:rsidR="00620940">
                                <w:rPr>
                                  <w:rFonts w:ascii="Helvetica Neue" w:hAnsi="Helvetica Neue"/>
                                  <w:color w:val="000000"/>
                                  <w:sz w:val="18"/>
                                  <w:szCs w:val="18"/>
                                </w:rPr>
                                <w:t>, experienced analyst Geoff Miller has </w:t>
                              </w:r>
                              <w:hyperlink r:id="rId41" w:tgtFrame="_blank" w:history="1">
                                <w:r w:rsidR="00620940">
                                  <w:rPr>
                                    <w:rStyle w:val="Hyperlink"/>
                                    <w:rFonts w:ascii="Helvetica Neue" w:hAnsi="Helvetica Neue"/>
                                    <w:b/>
                                    <w:bCs/>
                                    <w:color w:val="4C6AA2"/>
                                    <w:sz w:val="18"/>
                                    <w:szCs w:val="18"/>
                                  </w:rPr>
                                  <w:t>questioned</w:t>
                                </w:r>
                              </w:hyperlink>
                              <w:r w:rsidR="00620940">
                                <w:rPr>
                                  <w:rFonts w:ascii="Helvetica Neue" w:hAnsi="Helvetica Neue"/>
                                  <w:color w:val="000000"/>
                                  <w:sz w:val="18"/>
                                  <w:szCs w:val="18"/>
                                </w:rPr>
                                <w:t> the wisdom of re-orienting the G7 from economics to confrontational strategic issues.</w:t>
                              </w:r>
                              <w:r w:rsidR="00620940">
                                <w:rPr>
                                  <w:rFonts w:ascii="Verdana" w:hAnsi="Verdana"/>
                                  <w:color w:val="000000"/>
                                </w:rPr>
                                <w:br/>
                              </w:r>
                              <w:r w:rsidR="00620940">
                                <w:rPr>
                                  <w:rFonts w:ascii="Helvetica Neue" w:hAnsi="Helvetica Neue"/>
                                  <w:color w:val="000000"/>
                                  <w:sz w:val="15"/>
                                  <w:szCs w:val="15"/>
                                </w:rPr>
                                <w:t>Image credit: </w:t>
                              </w:r>
                              <w:hyperlink r:id="rId42" w:tgtFrame="_blank" w:history="1">
                                <w:r w:rsidR="00620940">
                                  <w:rPr>
                                    <w:rStyle w:val="Hyperlink"/>
                                    <w:rFonts w:ascii="Helvetica Neue" w:hAnsi="Helvetica Neue"/>
                                    <w:b/>
                                    <w:bCs/>
                                    <w:color w:val="4C6AA2"/>
                                    <w:sz w:val="15"/>
                                    <w:szCs w:val="15"/>
                                  </w:rPr>
                                  <w:t>Number 10</w:t>
                                </w:r>
                              </w:hyperlink>
                            </w:p>
                          </w:tc>
                        </w:tr>
                      </w:tbl>
                      <w:p w14:paraId="7D5153A7" w14:textId="77777777" w:rsidR="00620940" w:rsidRDefault="00620940" w:rsidP="00620940">
                        <w:pPr>
                          <w:rPr>
                            <w:rFonts w:ascii="Helvetica" w:hAnsi="Helvetica"/>
                          </w:rPr>
                        </w:pPr>
                      </w:p>
                    </w:tc>
                  </w:tr>
                </w:tbl>
                <w:p w14:paraId="78B8D91E" w14:textId="77777777" w:rsidR="00620940" w:rsidRDefault="00620940" w:rsidP="00620940">
                  <w:pPr>
                    <w:rPr>
                      <w:rFonts w:ascii="Helvetica" w:hAnsi="Helvetica"/>
                      <w:color w:val="222222"/>
                    </w:rPr>
                  </w:pPr>
                </w:p>
              </w:tc>
            </w:tr>
          </w:tbl>
          <w:p w14:paraId="31669D93"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1B57F1DB" w14:textId="77777777" w:rsidTr="006209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20940" w14:paraId="52CD3C41" w14:textId="77777777">
                    <w:tc>
                      <w:tcPr>
                        <w:tcW w:w="0" w:type="auto"/>
                        <w:vAlign w:val="center"/>
                        <w:hideMark/>
                      </w:tcPr>
                      <w:p w14:paraId="48B7EB5D" w14:textId="77777777" w:rsidR="00620940" w:rsidRDefault="00620940" w:rsidP="00620940"/>
                    </w:tc>
                  </w:tr>
                </w:tbl>
                <w:p w14:paraId="268D71EA" w14:textId="77777777" w:rsidR="00620940" w:rsidRDefault="00620940" w:rsidP="00620940">
                  <w:pPr>
                    <w:rPr>
                      <w:rFonts w:ascii="Helvetica" w:hAnsi="Helvetica"/>
                      <w:color w:val="222222"/>
                    </w:rPr>
                  </w:pPr>
                </w:p>
              </w:tc>
            </w:tr>
          </w:tbl>
          <w:p w14:paraId="17E61BDA"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763D6F5B" w14:textId="77777777" w:rsidTr="006209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3658DC6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620940" w14:paraId="04888A9F" w14:textId="77777777">
                          <w:tc>
                            <w:tcPr>
                              <w:tcW w:w="0" w:type="auto"/>
                              <w:hideMark/>
                            </w:tcPr>
                            <w:p w14:paraId="71C743FF" w14:textId="77777777" w:rsidR="00620940" w:rsidRDefault="00620940" w:rsidP="00620940">
                              <w:pPr>
                                <w:rPr>
                                  <w:rFonts w:ascii="Helvetica" w:hAnsi="Helvetica"/>
                                </w:rPr>
                              </w:pPr>
                              <w:r>
                                <w:rPr>
                                  <w:rStyle w:val="Emphasis"/>
                                  <w:rFonts w:ascii="Helvetica Neue" w:hAnsi="Helvetica Neue"/>
                                  <w:sz w:val="17"/>
                                  <w:szCs w:val="17"/>
                                </w:rPr>
                                <w:t>This webinar was selected by Jocelyn Chey AM. </w:t>
                              </w:r>
                              <w:r>
                                <w:rPr>
                                  <w:rStyle w:val="Emphasis"/>
                                  <w:rFonts w:ascii="Helvetica" w:hAnsi="Helvetica"/>
                                  <w:color w:val="000000"/>
                                  <w:sz w:val="17"/>
                                  <w:szCs w:val="17"/>
                                </w:rPr>
                                <w:t>J</w:t>
                              </w:r>
                              <w:r>
                                <w:rPr>
                                  <w:rStyle w:val="Emphasis"/>
                                  <w:rFonts w:ascii="Helvetica Neue" w:hAnsi="Helvetica Neue"/>
                                  <w:color w:val="000000"/>
                                  <w:sz w:val="17"/>
                                  <w:szCs w:val="17"/>
                                </w:rPr>
                                <w:t>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053AA858" w14:textId="77777777" w:rsidR="00620940" w:rsidRDefault="00620940" w:rsidP="00620940">
                        <w:pPr>
                          <w:spacing w:line="360" w:lineRule="atLeast"/>
                          <w:rPr>
                            <w:rFonts w:ascii="Verdana" w:hAnsi="Verdana"/>
                            <w:color w:val="000000"/>
                          </w:rPr>
                        </w:pPr>
                      </w:p>
                    </w:tc>
                  </w:tr>
                </w:tbl>
                <w:p w14:paraId="0A0B8016" w14:textId="77777777" w:rsidR="00620940" w:rsidRDefault="00620940" w:rsidP="00620940">
                  <w:pPr>
                    <w:rPr>
                      <w:rFonts w:ascii="Helvetica" w:hAnsi="Helvetica"/>
                      <w:color w:val="222222"/>
                    </w:rPr>
                  </w:pPr>
                </w:p>
              </w:tc>
            </w:tr>
          </w:tbl>
          <w:p w14:paraId="2DE5EC12"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4EE1366A" w14:textId="77777777" w:rsidTr="006209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20940" w14:paraId="1BC9FD39" w14:textId="77777777">
                    <w:tc>
                      <w:tcPr>
                        <w:tcW w:w="0" w:type="auto"/>
                        <w:vAlign w:val="center"/>
                        <w:hideMark/>
                      </w:tcPr>
                      <w:p w14:paraId="689E4BAC" w14:textId="77777777" w:rsidR="00620940" w:rsidRDefault="00620940" w:rsidP="00620940"/>
                    </w:tc>
                  </w:tr>
                </w:tbl>
                <w:p w14:paraId="2F043139" w14:textId="77777777" w:rsidR="00620940" w:rsidRDefault="00620940" w:rsidP="00620940">
                  <w:pPr>
                    <w:rPr>
                      <w:rFonts w:ascii="Helvetica" w:hAnsi="Helvetica"/>
                      <w:color w:val="222222"/>
                    </w:rPr>
                  </w:pPr>
                </w:p>
              </w:tc>
            </w:tr>
          </w:tbl>
          <w:p w14:paraId="30F17120"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785190EF" w14:textId="77777777" w:rsidTr="00620940">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20940" w14:paraId="11AE59E5"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620940" w14:paraId="0C0CF085" w14:textId="77777777">
                          <w:tc>
                            <w:tcPr>
                              <w:tcW w:w="0" w:type="auto"/>
                              <w:hideMark/>
                            </w:tcPr>
                            <w:p w14:paraId="398DB2B1" w14:textId="77777777" w:rsidR="00620940" w:rsidRDefault="00620940" w:rsidP="00620940">
                              <w:pPr>
                                <w:rPr>
                                  <w:rFonts w:ascii="Helvetica" w:hAnsi="Helvetica"/>
                                </w:rPr>
                              </w:pP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620940" w14:paraId="5F58A088" w14:textId="77777777">
                          <w:tc>
                            <w:tcPr>
                              <w:tcW w:w="0" w:type="auto"/>
                              <w:hideMark/>
                            </w:tcPr>
                            <w:p w14:paraId="6773C4FA" w14:textId="77777777" w:rsidR="00620940" w:rsidRDefault="00830447" w:rsidP="00620940">
                              <w:pPr>
                                <w:pStyle w:val="NormalWeb"/>
                                <w:spacing w:before="150" w:beforeAutospacing="0" w:after="150" w:afterAutospacing="0" w:line="300" w:lineRule="atLeast"/>
                                <w:rPr>
                                  <w:rFonts w:ascii="Verdana" w:hAnsi="Verdana"/>
                                  <w:color w:val="000000"/>
                                </w:rPr>
                              </w:pPr>
                              <w:hyperlink r:id="rId43" w:tgtFrame="_blank" w:history="1">
                                <w:r w:rsidR="00620940">
                                  <w:rPr>
                                    <w:rStyle w:val="Hyperlink"/>
                                    <w:rFonts w:ascii="Helvetica Neue" w:hAnsi="Helvetica Neue"/>
                                    <w:b/>
                                    <w:bCs/>
                                    <w:color w:val="4C6AA2"/>
                                    <w:sz w:val="27"/>
                                    <w:szCs w:val="27"/>
                                  </w:rPr>
                                  <w:t>Black Lives Matter in Indonesia</w:t>
                                </w:r>
                              </w:hyperlink>
                              <w:r w:rsidR="00620940">
                                <w:rPr>
                                  <w:rFonts w:ascii="Verdana" w:hAnsi="Verdana"/>
                                  <w:color w:val="000000"/>
                                </w:rPr>
                                <w:br/>
                              </w:r>
                              <w:r w:rsidR="00620940">
                                <w:rPr>
                                  <w:rFonts w:ascii="Verdana" w:hAnsi="Verdana"/>
                                  <w:color w:val="000000"/>
                                </w:rPr>
                                <w:br/>
                              </w:r>
                              <w:r w:rsidR="00620940">
                                <w:rPr>
                                  <w:rFonts w:ascii="Helvetica Neue" w:hAnsi="Helvetica Neue"/>
                                  <w:color w:val="000000"/>
                                  <w:sz w:val="18"/>
                                  <w:szCs w:val="18"/>
                                </w:rPr>
                                <w:t xml:space="preserve">It's no surprise that the Black Lives Matter movement is resonating around the world. But </w:t>
                              </w:r>
                              <w:proofErr w:type="spellStart"/>
                              <w:r w:rsidR="00620940">
                                <w:rPr>
                                  <w:rFonts w:ascii="Helvetica Neue" w:hAnsi="Helvetica Neue"/>
                                  <w:color w:val="000000"/>
                                  <w:sz w:val="18"/>
                                  <w:szCs w:val="18"/>
                                </w:rPr>
                                <w:t>Krithika</w:t>
                              </w:r>
                              <w:proofErr w:type="spellEnd"/>
                              <w:r w:rsidR="00620940">
                                <w:rPr>
                                  <w:rFonts w:ascii="Helvetica Neue" w:hAnsi="Helvetica Neue"/>
                                  <w:color w:val="000000"/>
                                  <w:sz w:val="18"/>
                                  <w:szCs w:val="18"/>
                                </w:rPr>
                                <w:t xml:space="preserve"> </w:t>
                              </w:r>
                              <w:proofErr w:type="spellStart"/>
                              <w:r w:rsidR="00620940">
                                <w:rPr>
                                  <w:rFonts w:ascii="Helvetica Neue" w:hAnsi="Helvetica Neue"/>
                                  <w:color w:val="000000"/>
                                  <w:sz w:val="18"/>
                                  <w:szCs w:val="18"/>
                                </w:rPr>
                                <w:t>Varagur</w:t>
                              </w:r>
                              <w:proofErr w:type="spellEnd"/>
                              <w:r w:rsidR="00620940">
                                <w:rPr>
                                  <w:rFonts w:ascii="Helvetica Neue" w:hAnsi="Helvetica Neue"/>
                                  <w:color w:val="000000"/>
                                  <w:sz w:val="18"/>
                                  <w:szCs w:val="18"/>
                                </w:rPr>
                                <w:t> </w:t>
                              </w:r>
                              <w:hyperlink r:id="rId44" w:tgtFrame="_blank" w:history="1">
                                <w:r w:rsidR="00620940">
                                  <w:rPr>
                                    <w:rStyle w:val="Hyperlink"/>
                                    <w:rFonts w:ascii="Helvetica Neue" w:hAnsi="Helvetica Neue"/>
                                    <w:b/>
                                    <w:bCs/>
                                    <w:color w:val="4C6AA2"/>
                                    <w:sz w:val="18"/>
                                    <w:szCs w:val="18"/>
                                  </w:rPr>
                                  <w:t>argues</w:t>
                                </w:r>
                              </w:hyperlink>
                              <w:r w:rsidR="00620940">
                                <w:rPr>
                                  <w:rFonts w:ascii="Helvetica Neue" w:hAnsi="Helvetica Neue"/>
                                  <w:color w:val="000000"/>
                                  <w:sz w:val="18"/>
                                  <w:szCs w:val="18"/>
                                </w:rPr>
                                <w:t xml:space="preserve"> that one of the movement’s most powerful ripple effects might actually be right on our doorstep in Indonesia. She charts some of the complex factors at play - from Indonesia's own colonial history and militarised posture towards Papua, through to broader racial tensions and specific violent incidents in Yogyakarta and Jayapura. </w:t>
                              </w:r>
                              <w:proofErr w:type="spellStart"/>
                              <w:r w:rsidR="00620940">
                                <w:rPr>
                                  <w:rFonts w:ascii="Helvetica Neue" w:hAnsi="Helvetica Neue"/>
                                  <w:color w:val="000000"/>
                                  <w:sz w:val="18"/>
                                  <w:szCs w:val="18"/>
                                </w:rPr>
                                <w:t>Varagur</w:t>
                              </w:r>
                              <w:proofErr w:type="spellEnd"/>
                              <w:r w:rsidR="00620940">
                                <w:rPr>
                                  <w:rFonts w:ascii="Helvetica Neue" w:hAnsi="Helvetica Neue"/>
                                  <w:color w:val="000000"/>
                                  <w:sz w:val="18"/>
                                  <w:szCs w:val="18"/>
                                </w:rPr>
                                <w:t xml:space="preserve"> then concludes that, while police have banned </w:t>
                              </w:r>
                              <w:r w:rsidR="00620940">
                                <w:rPr>
                                  <w:rFonts w:ascii="Helvetica Neue" w:hAnsi="Helvetica Neue"/>
                                  <w:color w:val="000000"/>
                                  <w:sz w:val="18"/>
                                  <w:szCs w:val="18"/>
                                </w:rPr>
                                <w:lastRenderedPageBreak/>
                                <w:t>some mass rallies in Papua, a 'Papuan Lives Matter' movement is taking shape in cyberspace. And it's just getting started.</w:t>
                              </w:r>
                            </w:p>
                          </w:tc>
                        </w:tr>
                      </w:tbl>
                      <w:p w14:paraId="661368F5" w14:textId="77777777" w:rsidR="00620940" w:rsidRDefault="00620940" w:rsidP="00620940">
                        <w:pPr>
                          <w:rPr>
                            <w:rFonts w:ascii="Helvetica" w:hAnsi="Helvetica"/>
                          </w:rPr>
                        </w:pPr>
                      </w:p>
                    </w:tc>
                  </w:tr>
                </w:tbl>
                <w:p w14:paraId="68BB6654" w14:textId="77777777" w:rsidR="00620940" w:rsidRDefault="00620940" w:rsidP="00620940">
                  <w:pPr>
                    <w:rPr>
                      <w:rFonts w:ascii="Helvetica" w:hAnsi="Helvetica"/>
                      <w:color w:val="222222"/>
                    </w:rPr>
                  </w:pPr>
                </w:p>
              </w:tc>
            </w:tr>
          </w:tbl>
          <w:p w14:paraId="6C321AA8"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2E629E7F" w14:textId="77777777" w:rsidTr="0062094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20940" w14:paraId="75703D7A" w14:textId="77777777">
                    <w:tc>
                      <w:tcPr>
                        <w:tcW w:w="0" w:type="auto"/>
                        <w:vAlign w:val="center"/>
                        <w:hideMark/>
                      </w:tcPr>
                      <w:p w14:paraId="5935865B" w14:textId="77777777" w:rsidR="00620940" w:rsidRDefault="00620940" w:rsidP="00620940"/>
                    </w:tc>
                  </w:tr>
                </w:tbl>
                <w:p w14:paraId="6DF36B27" w14:textId="77777777" w:rsidR="00620940" w:rsidRDefault="00620940" w:rsidP="00620940">
                  <w:pPr>
                    <w:rPr>
                      <w:rFonts w:ascii="Helvetica" w:hAnsi="Helvetica"/>
                      <w:color w:val="222222"/>
                    </w:rPr>
                  </w:pPr>
                </w:p>
              </w:tc>
            </w:tr>
          </w:tbl>
          <w:p w14:paraId="18673433"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27E006E2" w14:textId="77777777" w:rsidTr="0062094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30FD8E6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20940" w14:paraId="1BF86F08" w14:textId="77777777">
                          <w:tc>
                            <w:tcPr>
                              <w:tcW w:w="0" w:type="auto"/>
                              <w:shd w:val="clear" w:color="auto" w:fill="4B6AA2"/>
                              <w:tcMar>
                                <w:top w:w="270" w:type="dxa"/>
                                <w:left w:w="270" w:type="dxa"/>
                                <w:bottom w:w="270" w:type="dxa"/>
                                <w:right w:w="270" w:type="dxa"/>
                              </w:tcMar>
                              <w:hideMark/>
                            </w:tcPr>
                            <w:p w14:paraId="4A4A35A2" w14:textId="77777777" w:rsidR="00620940" w:rsidRDefault="00620940" w:rsidP="00620940">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4C83DF4" w14:textId="77777777" w:rsidR="00620940" w:rsidRDefault="00620940" w:rsidP="00620940">
                        <w:pPr>
                          <w:rPr>
                            <w:rFonts w:ascii="Helvetica" w:hAnsi="Helvetica"/>
                          </w:rPr>
                        </w:pPr>
                      </w:p>
                    </w:tc>
                  </w:tr>
                </w:tbl>
                <w:p w14:paraId="0A4C3027" w14:textId="77777777" w:rsidR="00620940" w:rsidRDefault="00620940" w:rsidP="00620940">
                  <w:pPr>
                    <w:rPr>
                      <w:rFonts w:ascii="Helvetica" w:hAnsi="Helvetica"/>
                      <w:color w:val="222222"/>
                    </w:rPr>
                  </w:pPr>
                </w:p>
              </w:tc>
            </w:tr>
          </w:tbl>
          <w:p w14:paraId="5874E737"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1F964CBA" w14:textId="77777777" w:rsidTr="006209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2DDC0C3D" w14:textId="77777777">
                    <w:tc>
                      <w:tcPr>
                        <w:tcW w:w="0" w:type="auto"/>
                        <w:tcMar>
                          <w:top w:w="0" w:type="dxa"/>
                          <w:left w:w="270" w:type="dxa"/>
                          <w:bottom w:w="135" w:type="dxa"/>
                          <w:right w:w="270" w:type="dxa"/>
                        </w:tcMar>
                        <w:hideMark/>
                      </w:tcPr>
                      <w:p w14:paraId="17D6FE07" w14:textId="77777777" w:rsidR="00620940" w:rsidRDefault="00620940" w:rsidP="00620940">
                        <w:pPr>
                          <w:spacing w:line="360" w:lineRule="atLeast"/>
                          <w:rPr>
                            <w:rFonts w:ascii="Verdana" w:hAnsi="Verdana"/>
                            <w:color w:val="222222"/>
                          </w:rPr>
                        </w:pPr>
                        <w:r>
                          <w:rPr>
                            <w:rFonts w:ascii="Helvetica Neue" w:hAnsi="Helvetica Neue"/>
                            <w:color w:val="222222"/>
                            <w:sz w:val="18"/>
                            <w:szCs w:val="18"/>
                          </w:rPr>
                          <w:t>In addition to our Councillors, we will be inviting one of our interns to share with you what they have found insightful or interesting in the world of international affairs over the past week. This week, Marcus McCulloch considers India's foreign policy under Modi and the growth of COVID-19 in Latin America.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6DCE54C0" w14:textId="77777777" w:rsidR="00620940" w:rsidRDefault="00620940" w:rsidP="00620940">
                  <w:pPr>
                    <w:rPr>
                      <w:rFonts w:ascii="Helvetica" w:hAnsi="Helvetica"/>
                      <w:color w:val="222222"/>
                    </w:rPr>
                  </w:pPr>
                </w:p>
              </w:tc>
            </w:tr>
          </w:tbl>
          <w:p w14:paraId="640A4287"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2870274E" w14:textId="77777777" w:rsidTr="006209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20940" w14:paraId="3C06E4DE" w14:textId="77777777">
                    <w:tc>
                      <w:tcPr>
                        <w:tcW w:w="0" w:type="auto"/>
                        <w:vAlign w:val="center"/>
                        <w:hideMark/>
                      </w:tcPr>
                      <w:p w14:paraId="78A70F67" w14:textId="77777777" w:rsidR="00620940" w:rsidRDefault="00620940" w:rsidP="00620940"/>
                    </w:tc>
                  </w:tr>
                </w:tbl>
                <w:p w14:paraId="6F86FBA0" w14:textId="77777777" w:rsidR="00620940" w:rsidRDefault="00620940" w:rsidP="00620940">
                  <w:pPr>
                    <w:rPr>
                      <w:rFonts w:ascii="Helvetica" w:hAnsi="Helvetica"/>
                      <w:color w:val="222222"/>
                    </w:rPr>
                  </w:pPr>
                </w:p>
              </w:tc>
            </w:tr>
          </w:tbl>
          <w:p w14:paraId="71A0B0AD"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2D03522A" w14:textId="77777777" w:rsidTr="00620940">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20940" w14:paraId="087EEF1D"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620940" w14:paraId="67D734EA" w14:textId="77777777">
                          <w:tc>
                            <w:tcPr>
                              <w:tcW w:w="0" w:type="auto"/>
                              <w:hideMark/>
                            </w:tcPr>
                            <w:p w14:paraId="3CA6D8C8" w14:textId="77777777" w:rsidR="00620940" w:rsidRDefault="00620940" w:rsidP="00620940">
                              <w:pPr>
                                <w:jc w:val="right"/>
                                <w:rPr>
                                  <w:rFonts w:ascii="Helvetica" w:hAnsi="Helvetica"/>
                                </w:rPr>
                              </w:pP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620940" w14:paraId="5067AD14" w14:textId="77777777">
                          <w:tc>
                            <w:tcPr>
                              <w:tcW w:w="0" w:type="auto"/>
                              <w:hideMark/>
                            </w:tcPr>
                            <w:p w14:paraId="4615E10E" w14:textId="77777777" w:rsidR="00620940" w:rsidRDefault="00830447" w:rsidP="00620940">
                              <w:pPr>
                                <w:pStyle w:val="NormalWeb"/>
                                <w:spacing w:before="150" w:beforeAutospacing="0" w:after="150" w:afterAutospacing="0" w:line="300" w:lineRule="atLeast"/>
                                <w:rPr>
                                  <w:rFonts w:ascii="Verdana" w:hAnsi="Verdana"/>
                                  <w:color w:val="222222"/>
                                </w:rPr>
                              </w:pPr>
                              <w:hyperlink r:id="rId45" w:tgtFrame="_blank" w:history="1">
                                <w:r w:rsidR="00620940">
                                  <w:rPr>
                                    <w:rStyle w:val="Hyperlink"/>
                                    <w:rFonts w:ascii="Helvetica Neue" w:hAnsi="Helvetica Neue"/>
                                    <w:b/>
                                    <w:bCs/>
                                    <w:color w:val="4C6AA2"/>
                                    <w:sz w:val="27"/>
                                    <w:szCs w:val="27"/>
                                  </w:rPr>
                                  <w:t>Modi's Foreign Policy</w:t>
                                </w:r>
                              </w:hyperlink>
                              <w:r w:rsidR="00620940">
                                <w:rPr>
                                  <w:rFonts w:ascii="Helvetica Neue" w:hAnsi="Helvetica Neue"/>
                                  <w:color w:val="222222"/>
                                </w:rPr>
                                <w:br/>
                              </w:r>
                              <w:r w:rsidR="00620940">
                                <w:rPr>
                                  <w:rFonts w:ascii="Helvetica Neue" w:hAnsi="Helvetica Neue"/>
                                  <w:color w:val="222222"/>
                                </w:rPr>
                                <w:br/>
                              </w:r>
                              <w:r w:rsidR="00620940">
                                <w:rPr>
                                  <w:rFonts w:ascii="Helvetica Neue" w:hAnsi="Helvetica Neue"/>
                                  <w:color w:val="222222"/>
                                  <w:sz w:val="18"/>
                                  <w:szCs w:val="18"/>
                                </w:rPr>
                                <w:t>When Narendra Modi was elected Prime Minister in 2014, he promised to renew India’s relations with its neighbours. </w:t>
                              </w:r>
                              <w:hyperlink r:id="rId46" w:tgtFrame="_blank" w:history="1">
                                <w:r w:rsidR="00620940">
                                  <w:rPr>
                                    <w:rStyle w:val="Hyperlink"/>
                                    <w:rFonts w:ascii="Helvetica Neue" w:hAnsi="Helvetica Neue"/>
                                    <w:b/>
                                    <w:bCs/>
                                    <w:color w:val="4C6AA2"/>
                                    <w:sz w:val="18"/>
                                    <w:szCs w:val="18"/>
                                  </w:rPr>
                                  <w:t>According to</w:t>
                                </w:r>
                              </w:hyperlink>
                              <w:r w:rsidR="00620940">
                                <w:rPr>
                                  <w:rFonts w:ascii="Helvetica Neue" w:hAnsi="Helvetica Neue"/>
                                  <w:color w:val="222222"/>
                                  <w:sz w:val="18"/>
                                  <w:szCs w:val="18"/>
                                </w:rPr>
                                <w:t> </w:t>
                              </w:r>
                              <w:proofErr w:type="spellStart"/>
                              <w:r w:rsidR="00620940">
                                <w:rPr>
                                  <w:rFonts w:ascii="Helvetica Neue" w:hAnsi="Helvetica Neue"/>
                                  <w:color w:val="222222"/>
                                  <w:sz w:val="18"/>
                                  <w:szCs w:val="18"/>
                                </w:rPr>
                                <w:t>Sumit</w:t>
                              </w:r>
                              <w:proofErr w:type="spellEnd"/>
                              <w:r w:rsidR="00620940">
                                <w:rPr>
                                  <w:rFonts w:ascii="Helvetica Neue" w:hAnsi="Helvetica Neue"/>
                                  <w:color w:val="222222"/>
                                  <w:sz w:val="18"/>
                                  <w:szCs w:val="18"/>
                                </w:rPr>
                                <w:t xml:space="preserve"> </w:t>
                              </w:r>
                              <w:proofErr w:type="spellStart"/>
                              <w:r w:rsidR="00620940">
                                <w:rPr>
                                  <w:rFonts w:ascii="Helvetica Neue" w:hAnsi="Helvetica Neue"/>
                                  <w:color w:val="222222"/>
                                  <w:sz w:val="18"/>
                                  <w:szCs w:val="18"/>
                                </w:rPr>
                                <w:t>Ganguly</w:t>
                              </w:r>
                              <w:proofErr w:type="spellEnd"/>
                              <w:r w:rsidR="00620940">
                                <w:rPr>
                                  <w:rFonts w:ascii="Helvetica Neue" w:hAnsi="Helvetica Neue"/>
                                  <w:color w:val="222222"/>
                                  <w:sz w:val="18"/>
                                  <w:szCs w:val="18"/>
                                </w:rPr>
                                <w:t>, last week’s fatal border skirmish with China reflects a catastrophic failure to live up to this promise. In his foreign policy, Modi has proved much more adept with the stick than the carrot, which has alienated Nepal, Sri Lanka and Bangladesh. In 2019, the revocation of the special status of Jammu and Kashmir ended a fragile peace between India and Pakistan. China has taken advantage of Modi’s blunders to consolidate its relationships with India’s neighbours. </w:t>
                              </w:r>
                              <w:r w:rsidR="00620940">
                                <w:rPr>
                                  <w:rFonts w:ascii="Verdana" w:hAnsi="Verdana"/>
                                  <w:color w:val="222222"/>
                                </w:rPr>
                                <w:br/>
                              </w:r>
                              <w:r w:rsidR="00620940">
                                <w:rPr>
                                  <w:rFonts w:ascii="Helvetica Neue" w:hAnsi="Helvetica Neue"/>
                                  <w:color w:val="222222"/>
                                  <w:sz w:val="15"/>
                                  <w:szCs w:val="15"/>
                                </w:rPr>
                                <w:t>Image credit: </w:t>
                              </w:r>
                              <w:hyperlink r:id="rId47" w:tgtFrame="_blank" w:history="1">
                                <w:r w:rsidR="00620940">
                                  <w:rPr>
                                    <w:rStyle w:val="Hyperlink"/>
                                    <w:rFonts w:ascii="Helvetica Neue" w:hAnsi="Helvetica Neue"/>
                                    <w:b/>
                                    <w:bCs/>
                                    <w:color w:val="4C6AA2"/>
                                    <w:sz w:val="15"/>
                                    <w:szCs w:val="15"/>
                                  </w:rPr>
                                  <w:t>Paul Kagame</w:t>
                                </w:r>
                              </w:hyperlink>
                            </w:p>
                          </w:tc>
                        </w:tr>
                      </w:tbl>
                      <w:p w14:paraId="3467ADAF" w14:textId="77777777" w:rsidR="00620940" w:rsidRDefault="00620940" w:rsidP="00620940">
                        <w:pPr>
                          <w:rPr>
                            <w:rFonts w:ascii="Helvetica" w:hAnsi="Helvetica"/>
                          </w:rPr>
                        </w:pPr>
                      </w:p>
                    </w:tc>
                  </w:tr>
                </w:tbl>
                <w:p w14:paraId="08A7EB87" w14:textId="77777777" w:rsidR="00620940" w:rsidRDefault="00620940" w:rsidP="00620940">
                  <w:pPr>
                    <w:rPr>
                      <w:rFonts w:ascii="Helvetica" w:hAnsi="Helvetica"/>
                      <w:color w:val="222222"/>
                    </w:rPr>
                  </w:pPr>
                </w:p>
              </w:tc>
            </w:tr>
          </w:tbl>
          <w:p w14:paraId="7373F0F8"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5E896C3F" w14:textId="77777777" w:rsidTr="00620940">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620940" w14:paraId="540E4CE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20940" w14:paraId="38E813D8" w14:textId="77777777">
                          <w:tc>
                            <w:tcPr>
                              <w:tcW w:w="0" w:type="auto"/>
                              <w:hideMark/>
                            </w:tcPr>
                            <w:p w14:paraId="41F04085" w14:textId="77777777" w:rsidR="00620940" w:rsidRDefault="00620940" w:rsidP="00620940">
                              <w:pPr>
                                <w:jc w:val="right"/>
                                <w:rPr>
                                  <w:rFonts w:ascii="Helvetica" w:hAnsi="Helvetica"/>
                                </w:rPr>
                              </w:pP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20940" w14:paraId="62C90339" w14:textId="77777777">
                          <w:tc>
                            <w:tcPr>
                              <w:tcW w:w="0" w:type="auto"/>
                              <w:hideMark/>
                            </w:tcPr>
                            <w:p w14:paraId="3A4E2407" w14:textId="77777777" w:rsidR="00620940" w:rsidRDefault="00830447" w:rsidP="00620940">
                              <w:pPr>
                                <w:pStyle w:val="NormalWeb"/>
                                <w:spacing w:before="150" w:beforeAutospacing="0" w:after="150" w:afterAutospacing="0" w:line="300" w:lineRule="atLeast"/>
                                <w:rPr>
                                  <w:rFonts w:ascii="Verdana" w:hAnsi="Verdana"/>
                                  <w:color w:val="222222"/>
                                </w:rPr>
                              </w:pPr>
                              <w:hyperlink r:id="rId48" w:tgtFrame="_blank" w:history="1">
                                <w:r w:rsidR="00620940">
                                  <w:rPr>
                                    <w:rStyle w:val="Hyperlink"/>
                                    <w:rFonts w:ascii="Helvetica Neue" w:hAnsi="Helvetica Neue"/>
                                    <w:b/>
                                    <w:bCs/>
                                    <w:color w:val="4C6AA2"/>
                                    <w:sz w:val="27"/>
                                    <w:szCs w:val="27"/>
                                  </w:rPr>
                                  <w:t>COVID-19 in Latin America</w:t>
                                </w:r>
                              </w:hyperlink>
                              <w:r w:rsidR="00620940">
                                <w:rPr>
                                  <w:rFonts w:ascii="Verdana" w:hAnsi="Verdana"/>
                                  <w:color w:val="222222"/>
                                </w:rPr>
                                <w:br/>
                              </w:r>
                              <w:r w:rsidR="00620940">
                                <w:rPr>
                                  <w:rFonts w:ascii="Verdana" w:hAnsi="Verdana"/>
                                  <w:color w:val="222222"/>
                                </w:rPr>
                                <w:br/>
                              </w:r>
                              <w:r w:rsidR="00620940">
                                <w:rPr>
                                  <w:rFonts w:ascii="Helvetica Neue" w:hAnsi="Helvetica Neue"/>
                                  <w:color w:val="222222"/>
                                  <w:sz w:val="18"/>
                                  <w:szCs w:val="18"/>
                                </w:rPr>
                                <w:t xml:space="preserve">Latin America is emerging as the deadliest frontier of the coronavirus. Brazil is among the worst affected, and rates of infection in Mexico, Peru and Chile are worse than those in the </w:t>
                              </w:r>
                              <w:r w:rsidR="00620940">
                                <w:rPr>
                                  <w:rFonts w:ascii="Helvetica Neue" w:hAnsi="Helvetica Neue"/>
                                  <w:color w:val="222222"/>
                                  <w:sz w:val="18"/>
                                  <w:szCs w:val="18"/>
                                </w:rPr>
                                <w:lastRenderedPageBreak/>
                                <w:t>United States. </w:t>
                              </w:r>
                              <w:hyperlink r:id="rId49" w:tgtFrame="_blank" w:history="1">
                                <w:r w:rsidR="00620940">
                                  <w:rPr>
                                    <w:rStyle w:val="Hyperlink"/>
                                    <w:rFonts w:ascii="Helvetica Neue" w:hAnsi="Helvetica Neue"/>
                                    <w:b/>
                                    <w:bCs/>
                                    <w:color w:val="4C6AA2"/>
                                    <w:sz w:val="18"/>
                                    <w:szCs w:val="18"/>
                                  </w:rPr>
                                  <w:t>According to</w:t>
                                </w:r>
                              </w:hyperlink>
                              <w:r w:rsidR="00620940">
                                <w:rPr>
                                  <w:rFonts w:ascii="Helvetica Neue" w:hAnsi="Helvetica Neue"/>
                                  <w:color w:val="222222"/>
                                  <w:sz w:val="18"/>
                                  <w:szCs w:val="18"/>
                                </w:rPr>
                                <w:t xml:space="preserve"> Azam Ahmed, Anatoly </w:t>
                              </w:r>
                              <w:proofErr w:type="spellStart"/>
                              <w:r w:rsidR="00620940">
                                <w:rPr>
                                  <w:rFonts w:ascii="Helvetica Neue" w:hAnsi="Helvetica Neue"/>
                                  <w:color w:val="222222"/>
                                  <w:sz w:val="18"/>
                                  <w:szCs w:val="18"/>
                                </w:rPr>
                                <w:t>Kurmanaev</w:t>
                              </w:r>
                              <w:proofErr w:type="spellEnd"/>
                              <w:r w:rsidR="00620940">
                                <w:rPr>
                                  <w:rFonts w:ascii="Helvetica Neue" w:hAnsi="Helvetica Neue"/>
                                  <w:color w:val="222222"/>
                                  <w:sz w:val="18"/>
                                  <w:szCs w:val="18"/>
                                </w:rPr>
                                <w:t xml:space="preserve">, Daniel </w:t>
                              </w:r>
                              <w:proofErr w:type="spellStart"/>
                              <w:r w:rsidR="00620940">
                                <w:rPr>
                                  <w:rFonts w:ascii="Helvetica Neue" w:hAnsi="Helvetica Neue"/>
                                  <w:color w:val="222222"/>
                                  <w:sz w:val="18"/>
                                  <w:szCs w:val="18"/>
                                </w:rPr>
                                <w:t>Politi</w:t>
                              </w:r>
                              <w:proofErr w:type="spellEnd"/>
                              <w:r w:rsidR="00620940">
                                <w:rPr>
                                  <w:rFonts w:ascii="Helvetica Neue" w:hAnsi="Helvetica Neue"/>
                                  <w:color w:val="222222"/>
                                  <w:sz w:val="18"/>
                                  <w:szCs w:val="18"/>
                                </w:rPr>
                                <w:t xml:space="preserve"> and Ernesto </w:t>
                              </w:r>
                              <w:proofErr w:type="spellStart"/>
                              <w:r w:rsidR="00620940">
                                <w:rPr>
                                  <w:rFonts w:ascii="Helvetica Neue" w:hAnsi="Helvetica Neue"/>
                                  <w:color w:val="222222"/>
                                  <w:sz w:val="18"/>
                                  <w:szCs w:val="18"/>
                                </w:rPr>
                                <w:t>Londoño</w:t>
                              </w:r>
                              <w:proofErr w:type="spellEnd"/>
                              <w:r w:rsidR="00620940">
                                <w:rPr>
                                  <w:rFonts w:ascii="Helvetica Neue" w:hAnsi="Helvetica Neue"/>
                                  <w:color w:val="222222"/>
                                  <w:sz w:val="18"/>
                                  <w:szCs w:val="18"/>
                                </w:rPr>
                                <w:t xml:space="preserve">, the region is particularly vulnerable due to a combination of inequality, density and poor institutions. The virus flourishes under these </w:t>
                              </w:r>
                              <w:proofErr w:type="gramStart"/>
                              <w:r w:rsidR="00620940">
                                <w:rPr>
                                  <w:rFonts w:ascii="Helvetica Neue" w:hAnsi="Helvetica Neue"/>
                                  <w:color w:val="222222"/>
                                  <w:sz w:val="18"/>
                                  <w:szCs w:val="18"/>
                                </w:rPr>
                                <w:t>conditions, and</w:t>
                              </w:r>
                              <w:proofErr w:type="gramEnd"/>
                              <w:r w:rsidR="00620940">
                                <w:rPr>
                                  <w:rFonts w:ascii="Helvetica Neue" w:hAnsi="Helvetica Neue"/>
                                  <w:color w:val="222222"/>
                                  <w:sz w:val="18"/>
                                  <w:szCs w:val="18"/>
                                </w:rPr>
                                <w:t xml:space="preserve"> aggravates them. Yet, politicians are also to blame. The political opportunism, deliberate misinformation and recklessness associated with Trump have been echoed by </w:t>
                              </w:r>
                              <w:proofErr w:type="spellStart"/>
                              <w:r w:rsidR="00620940">
                                <w:rPr>
                                  <w:rFonts w:ascii="Helvetica Neue" w:hAnsi="Helvetica Neue"/>
                                  <w:color w:val="222222"/>
                                  <w:sz w:val="18"/>
                                  <w:szCs w:val="18"/>
                                </w:rPr>
                                <w:t>Bolsonaro</w:t>
                              </w:r>
                              <w:proofErr w:type="spellEnd"/>
                              <w:r w:rsidR="00620940">
                                <w:rPr>
                                  <w:rFonts w:ascii="Helvetica Neue" w:hAnsi="Helvetica Neue"/>
                                  <w:color w:val="222222"/>
                                  <w:sz w:val="18"/>
                                  <w:szCs w:val="18"/>
                                </w:rPr>
                                <w:t xml:space="preserve"> and López Obrador. The situation for many in the informal sector, which comprises over half of Latin American workers, is dire: risk infection, or starve. </w:t>
                              </w:r>
                              <w:r w:rsidR="00620940">
                                <w:rPr>
                                  <w:rFonts w:ascii="Verdana" w:hAnsi="Verdana"/>
                                  <w:color w:val="222222"/>
                                </w:rPr>
                                <w:br/>
                              </w:r>
                              <w:r w:rsidR="00620940">
                                <w:rPr>
                                  <w:rFonts w:ascii="Helvetica Neue" w:hAnsi="Helvetica Neue"/>
                                  <w:color w:val="222222"/>
                                  <w:sz w:val="15"/>
                                  <w:szCs w:val="15"/>
                                </w:rPr>
                                <w:t>Image credit: </w:t>
                              </w:r>
                              <w:proofErr w:type="spellStart"/>
                              <w:r w:rsidR="00620940">
                                <w:rPr>
                                  <w:rFonts w:ascii="Helvetica Neue" w:hAnsi="Helvetica Neue"/>
                                  <w:color w:val="222222"/>
                                  <w:sz w:val="15"/>
                                  <w:szCs w:val="15"/>
                                </w:rPr>
                                <w:fldChar w:fldCharType="begin"/>
                              </w:r>
                              <w:r w:rsidR="00620940">
                                <w:rPr>
                                  <w:rFonts w:ascii="Helvetica Neue" w:hAnsi="Helvetica Neue"/>
                                  <w:color w:val="222222"/>
                                  <w:sz w:val="15"/>
                                  <w:szCs w:val="15"/>
                                </w:rPr>
                                <w:instrText xml:space="preserve"> HYPERLINK "https://internationalaffairs.us15.list-manage.com/track/click?u=0e9feb1606f1b4129a8b65828&amp;id=0401f9e297&amp;e=84738c8dae" \t "_blank" </w:instrText>
                              </w:r>
                              <w:r w:rsidR="00620940">
                                <w:rPr>
                                  <w:rFonts w:ascii="Helvetica Neue" w:hAnsi="Helvetica Neue"/>
                                  <w:color w:val="222222"/>
                                  <w:sz w:val="15"/>
                                  <w:szCs w:val="15"/>
                                </w:rPr>
                                <w:fldChar w:fldCharType="separate"/>
                              </w:r>
                              <w:r w:rsidR="00620940">
                                <w:rPr>
                                  <w:rStyle w:val="Hyperlink"/>
                                  <w:rFonts w:ascii="Helvetica Neue" w:hAnsi="Helvetica Neue"/>
                                  <w:b/>
                                  <w:bCs/>
                                  <w:color w:val="4C6AA2"/>
                                  <w:sz w:val="15"/>
                                  <w:szCs w:val="15"/>
                                </w:rPr>
                                <w:t>Eneas</w:t>
                              </w:r>
                              <w:proofErr w:type="spellEnd"/>
                              <w:r w:rsidR="00620940">
                                <w:rPr>
                                  <w:rStyle w:val="Hyperlink"/>
                                  <w:rFonts w:ascii="Helvetica Neue" w:hAnsi="Helvetica Neue"/>
                                  <w:b/>
                                  <w:bCs/>
                                  <w:color w:val="4C6AA2"/>
                                  <w:sz w:val="15"/>
                                  <w:szCs w:val="15"/>
                                </w:rPr>
                                <w:t xml:space="preserve"> De </w:t>
                              </w:r>
                              <w:proofErr w:type="spellStart"/>
                              <w:r w:rsidR="00620940">
                                <w:rPr>
                                  <w:rStyle w:val="Hyperlink"/>
                                  <w:rFonts w:ascii="Helvetica Neue" w:hAnsi="Helvetica Neue"/>
                                  <w:b/>
                                  <w:bCs/>
                                  <w:color w:val="4C6AA2"/>
                                  <w:sz w:val="15"/>
                                  <w:szCs w:val="15"/>
                                </w:rPr>
                                <w:t>Troya</w:t>
                              </w:r>
                              <w:proofErr w:type="spellEnd"/>
                              <w:r w:rsidR="00620940">
                                <w:rPr>
                                  <w:rFonts w:ascii="Helvetica Neue" w:hAnsi="Helvetica Neue"/>
                                  <w:color w:val="222222"/>
                                  <w:sz w:val="15"/>
                                  <w:szCs w:val="15"/>
                                </w:rPr>
                                <w:fldChar w:fldCharType="end"/>
                              </w:r>
                            </w:p>
                          </w:tc>
                        </w:tr>
                      </w:tbl>
                      <w:p w14:paraId="548D8403" w14:textId="77777777" w:rsidR="00620940" w:rsidRDefault="00620940" w:rsidP="00620940">
                        <w:pPr>
                          <w:rPr>
                            <w:rFonts w:ascii="Helvetica" w:hAnsi="Helvetica"/>
                          </w:rPr>
                        </w:pPr>
                      </w:p>
                    </w:tc>
                  </w:tr>
                </w:tbl>
                <w:p w14:paraId="43A9A771" w14:textId="77777777" w:rsidR="00620940" w:rsidRDefault="00620940" w:rsidP="00620940">
                  <w:pPr>
                    <w:rPr>
                      <w:rFonts w:ascii="Helvetica" w:hAnsi="Helvetica"/>
                      <w:color w:val="222222"/>
                    </w:rPr>
                  </w:pPr>
                </w:p>
              </w:tc>
            </w:tr>
          </w:tbl>
          <w:p w14:paraId="590A90B1"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23F106B4" w14:textId="77777777" w:rsidTr="00620940">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620940" w14:paraId="75EAAA5E" w14:textId="77777777">
                    <w:tc>
                      <w:tcPr>
                        <w:tcW w:w="0" w:type="auto"/>
                        <w:vAlign w:val="center"/>
                        <w:hideMark/>
                      </w:tcPr>
                      <w:p w14:paraId="055DAE0C" w14:textId="77777777" w:rsidR="00620940" w:rsidRDefault="00620940" w:rsidP="00620940"/>
                    </w:tc>
                  </w:tr>
                </w:tbl>
                <w:p w14:paraId="4696D833" w14:textId="77777777" w:rsidR="00620940" w:rsidRDefault="00620940" w:rsidP="00620940">
                  <w:pPr>
                    <w:rPr>
                      <w:rFonts w:ascii="Helvetica" w:hAnsi="Helvetica"/>
                      <w:color w:val="222222"/>
                    </w:rPr>
                  </w:pPr>
                </w:p>
              </w:tc>
            </w:tr>
          </w:tbl>
          <w:p w14:paraId="709AE9A0"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7F9C8C86" w14:textId="77777777" w:rsidTr="006209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10D1C7B8" w14:textId="77777777">
                    <w:tc>
                      <w:tcPr>
                        <w:tcW w:w="0" w:type="auto"/>
                        <w:tcMar>
                          <w:top w:w="0" w:type="dxa"/>
                          <w:left w:w="270" w:type="dxa"/>
                          <w:bottom w:w="135" w:type="dxa"/>
                          <w:right w:w="270" w:type="dxa"/>
                        </w:tcMar>
                        <w:hideMark/>
                      </w:tcPr>
                      <w:p w14:paraId="02018ED9" w14:textId="77777777" w:rsidR="00620940" w:rsidRDefault="00620940" w:rsidP="00620940">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7"/>
                            <w:szCs w:val="17"/>
                          </w:rPr>
                          <w:t>These articles were selected by Marcus McCulloch. Marcus is undertaking Honours in Political Economy at the University of Sydney, writing a thesis on industrialisation in the Soviet Union. He is a keen debater, and recently reached the finals of the World Universities Debating Championship in Bangkok. Marcus has been interning with AIIA NSW since February 2020.</w:t>
                        </w:r>
                      </w:p>
                    </w:tc>
                  </w:tr>
                </w:tbl>
                <w:p w14:paraId="5AE789C1" w14:textId="77777777" w:rsidR="00620940" w:rsidRDefault="00620940" w:rsidP="00620940">
                  <w:pPr>
                    <w:rPr>
                      <w:rFonts w:ascii="Helvetica" w:hAnsi="Helvetica"/>
                      <w:color w:val="222222"/>
                    </w:rPr>
                  </w:pPr>
                </w:p>
              </w:tc>
            </w:tr>
          </w:tbl>
          <w:p w14:paraId="33C7E199"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50DB9622" w14:textId="77777777" w:rsidTr="00620940">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620940" w14:paraId="5D2C067E" w14:textId="77777777">
                    <w:tc>
                      <w:tcPr>
                        <w:tcW w:w="0" w:type="auto"/>
                        <w:vAlign w:val="center"/>
                        <w:hideMark/>
                      </w:tcPr>
                      <w:p w14:paraId="16267A3C" w14:textId="77777777" w:rsidR="00620940" w:rsidRDefault="00620940" w:rsidP="00620940"/>
                    </w:tc>
                  </w:tr>
                </w:tbl>
                <w:p w14:paraId="7D02008A" w14:textId="77777777" w:rsidR="00620940" w:rsidRDefault="00620940" w:rsidP="00620940">
                  <w:pPr>
                    <w:rPr>
                      <w:rFonts w:ascii="Helvetica" w:hAnsi="Helvetica"/>
                      <w:color w:val="222222"/>
                    </w:rPr>
                  </w:pPr>
                </w:p>
              </w:tc>
            </w:tr>
          </w:tbl>
          <w:p w14:paraId="131B74B0"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02FAD64D" w14:textId="77777777" w:rsidTr="00620940">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083117D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620940" w14:paraId="1A43A1CA" w14:textId="77777777">
                          <w:tc>
                            <w:tcPr>
                              <w:tcW w:w="0" w:type="auto"/>
                              <w:shd w:val="clear" w:color="auto" w:fill="4B6AA2"/>
                              <w:tcMar>
                                <w:top w:w="270" w:type="dxa"/>
                                <w:left w:w="270" w:type="dxa"/>
                                <w:bottom w:w="270" w:type="dxa"/>
                                <w:right w:w="270" w:type="dxa"/>
                              </w:tcMar>
                              <w:hideMark/>
                            </w:tcPr>
                            <w:p w14:paraId="1F5851B7" w14:textId="77777777" w:rsidR="00620940" w:rsidRDefault="00620940" w:rsidP="00620940">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2FA280B9" w14:textId="77777777" w:rsidR="00620940" w:rsidRDefault="00620940" w:rsidP="00620940">
                        <w:pPr>
                          <w:rPr>
                            <w:rFonts w:ascii="Helvetica" w:hAnsi="Helvetica"/>
                          </w:rPr>
                        </w:pPr>
                      </w:p>
                    </w:tc>
                  </w:tr>
                </w:tbl>
                <w:p w14:paraId="5E6C7CC1" w14:textId="77777777" w:rsidR="00620940" w:rsidRDefault="00620940" w:rsidP="00620940">
                  <w:pPr>
                    <w:rPr>
                      <w:rFonts w:ascii="Helvetica" w:hAnsi="Helvetica"/>
                      <w:color w:val="222222"/>
                    </w:rPr>
                  </w:pPr>
                </w:p>
              </w:tc>
            </w:tr>
          </w:tbl>
          <w:p w14:paraId="6BFC07CF" w14:textId="77777777" w:rsidR="00620940" w:rsidRDefault="00620940" w:rsidP="00620940">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620940" w14:paraId="196A7BD0" w14:textId="77777777" w:rsidTr="00620940">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620940" w14:paraId="01BD263F" w14:textId="77777777">
                    <w:tc>
                      <w:tcPr>
                        <w:tcW w:w="0" w:type="auto"/>
                        <w:tcMar>
                          <w:top w:w="0" w:type="dxa"/>
                          <w:left w:w="270" w:type="dxa"/>
                          <w:bottom w:w="135" w:type="dxa"/>
                          <w:right w:w="270" w:type="dxa"/>
                        </w:tcMar>
                        <w:hideMark/>
                      </w:tcPr>
                      <w:p w14:paraId="3EC4871D" w14:textId="77777777" w:rsidR="00620940" w:rsidRDefault="00620940" w:rsidP="00620940">
                        <w:pPr>
                          <w:numPr>
                            <w:ilvl w:val="0"/>
                            <w:numId w:val="8"/>
                          </w:numPr>
                          <w:spacing w:before="100" w:beforeAutospacing="1" w:after="75" w:line="360" w:lineRule="atLeast"/>
                          <w:ind w:left="225"/>
                          <w:rPr>
                            <w:rFonts w:ascii="Verdana" w:hAnsi="Verdana"/>
                            <w:color w:val="222222"/>
                          </w:rPr>
                        </w:pPr>
                        <w:r>
                          <w:rPr>
                            <w:rFonts w:ascii="Helvetica Neue" w:hAnsi="Helvetica Neue"/>
                            <w:color w:val="222222"/>
                            <w:sz w:val="18"/>
                            <w:szCs w:val="18"/>
                          </w:rPr>
                          <w:t>AIIA NSW intern Evangeline Larson </w:t>
                        </w:r>
                        <w:hyperlink r:id="rId50" w:tgtFrame="_blank" w:history="1">
                          <w:r>
                            <w:rPr>
                              <w:rStyle w:val="Hyperlink"/>
                              <w:rFonts w:ascii="Helvetica Neue" w:hAnsi="Helvetica Neue"/>
                              <w:b/>
                              <w:bCs/>
                              <w:color w:val="4C6AA2"/>
                              <w:sz w:val="18"/>
                              <w:szCs w:val="18"/>
                            </w:rPr>
                            <w:t>analyses</w:t>
                          </w:r>
                        </w:hyperlink>
                        <w:r>
                          <w:rPr>
                            <w:rFonts w:ascii="Helvetica Neue" w:hAnsi="Helvetica Neue"/>
                            <w:color w:val="222222"/>
                            <w:sz w:val="18"/>
                            <w:szCs w:val="18"/>
                          </w:rPr>
                          <w:t> protests in Lebanon and the impact of COVID-19.</w:t>
                        </w:r>
                      </w:p>
                      <w:p w14:paraId="14803822" w14:textId="77777777" w:rsidR="00620940" w:rsidRDefault="00620940" w:rsidP="00620940">
                        <w:pPr>
                          <w:numPr>
                            <w:ilvl w:val="0"/>
                            <w:numId w:val="8"/>
                          </w:numPr>
                          <w:spacing w:before="100" w:beforeAutospacing="1" w:after="75" w:line="360" w:lineRule="atLeast"/>
                          <w:ind w:left="225"/>
                          <w:rPr>
                            <w:rFonts w:ascii="Verdana" w:hAnsi="Verdana"/>
                            <w:color w:val="222222"/>
                          </w:rPr>
                        </w:pPr>
                        <w:r>
                          <w:rPr>
                            <w:rFonts w:ascii="Helvetica Neue" w:hAnsi="Helvetica Neue"/>
                            <w:color w:val="222222"/>
                            <w:sz w:val="18"/>
                            <w:szCs w:val="18"/>
                          </w:rPr>
                          <w:t>Hamish McDonald FAIIA, </w:t>
                        </w:r>
                        <w:hyperlink r:id="rId51" w:tgtFrame="_blank" w:history="1">
                          <w:r>
                            <w:rPr>
                              <w:rStyle w:val="Hyperlink"/>
                              <w:rFonts w:ascii="Helvetica Neue" w:hAnsi="Helvetica Neue"/>
                              <w:b/>
                              <w:bCs/>
                              <w:color w:val="4C6AA2"/>
                              <w:sz w:val="18"/>
                              <w:szCs w:val="18"/>
                            </w:rPr>
                            <w:t>writing</w:t>
                          </w:r>
                        </w:hyperlink>
                        <w:r>
                          <w:rPr>
                            <w:rFonts w:ascii="Helvetica Neue" w:hAnsi="Helvetica Neue"/>
                            <w:color w:val="222222"/>
                            <w:sz w:val="18"/>
                            <w:szCs w:val="18"/>
                          </w:rPr>
                          <w:t> in </w:t>
                        </w:r>
                        <w:r>
                          <w:rPr>
                            <w:rStyle w:val="Emphasis"/>
                            <w:rFonts w:ascii="Helvetica Neue" w:hAnsi="Helvetica Neue"/>
                            <w:color w:val="222222"/>
                            <w:sz w:val="18"/>
                            <w:szCs w:val="18"/>
                          </w:rPr>
                          <w:t>Pearls and Irritations</w:t>
                        </w:r>
                        <w:r>
                          <w:rPr>
                            <w:rFonts w:ascii="Helvetica Neue" w:hAnsi="Helvetica Neue"/>
                            <w:color w:val="222222"/>
                            <w:sz w:val="18"/>
                            <w:szCs w:val="18"/>
                          </w:rPr>
                          <w:t>, explores how Australian media has covered Asia, particularly China.</w:t>
                        </w:r>
                      </w:p>
                      <w:p w14:paraId="15F6269A" w14:textId="77777777" w:rsidR="00620940" w:rsidRDefault="00620940" w:rsidP="00620940">
                        <w:pPr>
                          <w:numPr>
                            <w:ilvl w:val="0"/>
                            <w:numId w:val="8"/>
                          </w:numPr>
                          <w:spacing w:before="100" w:beforeAutospacing="1" w:after="75" w:line="360" w:lineRule="atLeast"/>
                          <w:ind w:left="225"/>
                          <w:rPr>
                            <w:rFonts w:ascii="Verdana" w:hAnsi="Verdana"/>
                            <w:color w:val="222222"/>
                          </w:rPr>
                        </w:pPr>
                        <w:r>
                          <w:rPr>
                            <w:rFonts w:ascii="Helvetica Neue" w:hAnsi="Helvetica Neue"/>
                            <w:color w:val="222222"/>
                            <w:sz w:val="18"/>
                            <w:szCs w:val="18"/>
                          </w:rPr>
                          <w:t>The Bangkok Post </w:t>
                        </w:r>
                        <w:hyperlink r:id="rId52"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how the Move Forward Party is trying to amend Thai emergency laws to make the government more accountable. </w:t>
                        </w:r>
                      </w:p>
                      <w:p w14:paraId="1F33A8E8" w14:textId="77777777" w:rsidR="00620940" w:rsidRDefault="00620940" w:rsidP="00620940">
                        <w:pPr>
                          <w:numPr>
                            <w:ilvl w:val="0"/>
                            <w:numId w:val="8"/>
                          </w:numPr>
                          <w:spacing w:before="100" w:beforeAutospacing="1" w:after="75" w:line="360" w:lineRule="atLeast"/>
                          <w:ind w:left="225"/>
                          <w:rPr>
                            <w:rFonts w:ascii="Verdana" w:hAnsi="Verdana"/>
                            <w:color w:val="222222"/>
                          </w:rPr>
                        </w:pPr>
                        <w:r>
                          <w:rPr>
                            <w:rFonts w:ascii="Helvetica Neue" w:hAnsi="Helvetica Neue"/>
                            <w:color w:val="222222"/>
                            <w:sz w:val="18"/>
                            <w:szCs w:val="18"/>
                          </w:rPr>
                          <w:t>Katherine Stewart, writing in Australian Outlook, </w:t>
                        </w:r>
                        <w:hyperlink r:id="rId53" w:tgtFrame="_blank" w:history="1">
                          <w:r>
                            <w:rPr>
                              <w:rStyle w:val="Hyperlink"/>
                              <w:rFonts w:ascii="Helvetica Neue" w:hAnsi="Helvetica Neue"/>
                              <w:b/>
                              <w:bCs/>
                              <w:color w:val="4C6AA2"/>
                              <w:sz w:val="18"/>
                              <w:szCs w:val="18"/>
                            </w:rPr>
                            <w:t>discusses</w:t>
                          </w:r>
                        </w:hyperlink>
                        <w:r>
                          <w:rPr>
                            <w:rFonts w:ascii="Helvetica Neue" w:hAnsi="Helvetica Neue"/>
                            <w:color w:val="222222"/>
                            <w:sz w:val="18"/>
                            <w:szCs w:val="18"/>
                          </w:rPr>
                          <w:t> how the International Committee of the Red Cross is dealing with the dual challenges from armed groups and COVID-19.</w:t>
                        </w:r>
                      </w:p>
                      <w:p w14:paraId="1BE38049" w14:textId="77777777" w:rsidR="00620940" w:rsidRDefault="00620940" w:rsidP="00620940">
                        <w:pPr>
                          <w:numPr>
                            <w:ilvl w:val="0"/>
                            <w:numId w:val="8"/>
                          </w:numPr>
                          <w:spacing w:before="100" w:beforeAutospacing="1" w:after="75" w:line="360" w:lineRule="atLeast"/>
                          <w:ind w:left="225"/>
                          <w:rPr>
                            <w:rFonts w:ascii="Verdana" w:hAnsi="Verdana"/>
                            <w:color w:val="222222"/>
                          </w:rPr>
                        </w:pPr>
                        <w:r>
                          <w:rPr>
                            <w:rFonts w:ascii="Helvetica Neue" w:hAnsi="Helvetica Neue"/>
                            <w:color w:val="222222"/>
                            <w:sz w:val="18"/>
                            <w:szCs w:val="18"/>
                          </w:rPr>
                          <w:t>The </w:t>
                        </w:r>
                        <w:hyperlink r:id="rId54" w:tgtFrame="_blank" w:history="1">
                          <w:r>
                            <w:rPr>
                              <w:rStyle w:val="Hyperlink"/>
                              <w:rFonts w:ascii="Helvetica Neue" w:hAnsi="Helvetica Neue"/>
                              <w:b/>
                              <w:bCs/>
                              <w:color w:val="4C6AA2"/>
                              <w:sz w:val="18"/>
                              <w:szCs w:val="18"/>
                            </w:rPr>
                            <w:t>Lowy Institute Poll 2020</w:t>
                          </w:r>
                        </w:hyperlink>
                        <w:r>
                          <w:rPr>
                            <w:rFonts w:ascii="Helvetica Neue" w:hAnsi="Helvetica Neue"/>
                            <w:color w:val="222222"/>
                            <w:sz w:val="18"/>
                            <w:szCs w:val="18"/>
                          </w:rPr>
                          <w:t> finds that optimism in the economy and politics has deteriorated among Australians, with trust in great powers and their leaders collapsing.</w:t>
                        </w:r>
                      </w:p>
                    </w:tc>
                  </w:tr>
                </w:tbl>
                <w:p w14:paraId="5070FB6E" w14:textId="77777777" w:rsidR="00620940" w:rsidRDefault="00620940" w:rsidP="00620940">
                  <w:pPr>
                    <w:rPr>
                      <w:rFonts w:ascii="Helvetica" w:hAnsi="Helvetica"/>
                      <w:color w:val="222222"/>
                    </w:rPr>
                  </w:pPr>
                </w:p>
              </w:tc>
            </w:tr>
          </w:tbl>
          <w:p w14:paraId="11E4B405" w14:textId="77777777" w:rsidR="003127A5" w:rsidRDefault="003127A5" w:rsidP="003127A5">
            <w:pP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4"/>
  </w:num>
  <w:num w:numId="4">
    <w:abstractNumId w:val="3"/>
  </w:num>
  <w:num w:numId="5">
    <w:abstractNumId w:val="0"/>
  </w:num>
  <w:num w:numId="6">
    <w:abstractNumId w:val="5"/>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3127A5"/>
    <w:rsid w:val="00620940"/>
    <w:rsid w:val="00830447"/>
    <w:rsid w:val="00973806"/>
    <w:rsid w:val="00B04A33"/>
    <w:rsid w:val="00C30442"/>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lickr.com/photos/youngshanahan/9769838652/in/photolist-fTjYE1-7SWBTV-7B7JpB-4TkUkX-VbWTRY-2gJD3zq-2gG6WTQ-2gA4mAc-2gkNaDL-2gkNjKP-7M3atZ-49p8Hv-7Z9LY4-2gHswFt-2gG6WQJ-49p9Pk-49tgio-2gr5UbY-49p9iT-CU5Tu-51onL4-2hU6dDk-97EtMh-tqo8pi-NdpVz-2h7kjVA-2h7ivNo-2h7ivMr-2h5QqAo-2gJDLK8-2gvFsQK-2gvFrhe-2gvFfGF-2ghHW7Y-51szE1-bjXMJq-3itGoT-2Y7w5-6neDqy-6wKAPE-96ZuTH-2hU2xeW-6neDru-6H2uEs-51ooAr-4gDtmh-4frn3b-3itG9i-6neCSA-6neDcu" TargetMode="External"/><Relationship Id="rId18" Type="http://schemas.openxmlformats.org/officeDocument/2006/relationships/image" Target="media/image5.jpeg"/><Relationship Id="rId26" Type="http://schemas.openxmlformats.org/officeDocument/2006/relationships/hyperlink" Target="https://www.lowyinstitute.org/the-interpreter/chequebook-diplomacy-pacific-not-just-big-fish" TargetMode="External"/><Relationship Id="rId39" Type="http://schemas.openxmlformats.org/officeDocument/2006/relationships/hyperlink" Target="https://internationalaffairs.us15.list-manage.com/track/click?u=0e9feb1606f1b4129a8b65828&amp;id=bba6d0ab6c&amp;e=84738c8dae" TargetMode="External"/><Relationship Id="rId21" Type="http://schemas.openxmlformats.org/officeDocument/2006/relationships/hyperlink" Target="https://www.geograph.org.uk/more.php?id=2622545" TargetMode="External"/><Relationship Id="rId34" Type="http://schemas.openxmlformats.org/officeDocument/2006/relationships/hyperlink" Target="https://www.irishtimes.com/news/politics/fianna-f%C3%A1il-s-miche%C3%A1l-martin-to-be-elected-taoiseach-after-greens-back-deal-1.4289821" TargetMode="External"/><Relationship Id="rId42" Type="http://schemas.openxmlformats.org/officeDocument/2006/relationships/hyperlink" Target="https://internationalaffairs.us15.list-manage.com/track/click?u=0e9feb1606f1b4129a8b65828&amp;id=f5b1213a25&amp;e=84738c8dae" TargetMode="External"/><Relationship Id="rId47" Type="http://schemas.openxmlformats.org/officeDocument/2006/relationships/hyperlink" Target="https://internationalaffairs.us15.list-manage.com/track/click?u=0e9feb1606f1b4129a8b65828&amp;id=a299e90675&amp;e=84738c8dae" TargetMode="External"/><Relationship Id="rId50" Type="http://schemas.openxmlformats.org/officeDocument/2006/relationships/hyperlink" Target="https://internationalaffairs.us15.list-manage.com/track/click?u=0e9feb1606f1b4129a8b65828&amp;id=e1c1d683fa&amp;e=84738c8dae" TargetMode="External"/><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madmanfilms.com.au/2040film/" TargetMode="External"/><Relationship Id="rId29" Type="http://schemas.openxmlformats.org/officeDocument/2006/relationships/hyperlink" Target="https://www.flickr.com/photos/compacflt/7391143010/in/photolist-AXY8Tp-AGXacE-oBobfu-bWP3Li-czG7Q5-ccfzoN-deJzFM-c34NKG-bVShZk-c3TX63-btfGHN-bUTh5g-cFKAE1-jDDywZ-czG84L-cxbqJW-cvJv9d-c3TXd1-cemrcQ-c9eqQo-czG7zy-dk6dNb-e2rw9K-cvNDdo-cdeDwo-bUTjqg-cEC8YW-cdeDMf-bWP2Lc-czG8hd-czG97o-ai7VU7-N7uLcH-AE1MiM-c3TXjf-AkRvqX-bAoPj8-29asN5d-289pyfG-oHg9Eq-tbdXkx-29asMkh-oiQeWk-oDbsvT-cg8xjb-oCTBhv-29asMzL-akRKri-bU7miB-bANiPF" TargetMode="External"/><Relationship Id="rId11" Type="http://schemas.openxmlformats.org/officeDocument/2006/relationships/hyperlink" Target="https://www.smh.com.au/politics/federal/kevin-rudd-urges-government-to-stand-up-to-israel-over-west-bank-annexation-plan-20200628-p55712.html" TargetMode="External"/><Relationship Id="rId24" Type="http://schemas.openxmlformats.org/officeDocument/2006/relationships/hyperlink" Target="http://www.internationalaffairs.org.au/australianoutlook/transatlantic-relations-will-further-wane-as-the-u-s-pulls-out-of-the-open-skies-treaty/" TargetMode="External"/><Relationship Id="rId32" Type="http://schemas.openxmlformats.org/officeDocument/2006/relationships/hyperlink" Target="https://www.aspi.org.au/news/2020-defence-strategic-update" TargetMode="External"/><Relationship Id="rId37" Type="http://schemas.openxmlformats.org/officeDocument/2006/relationships/hyperlink" Target="https://internationalaffairs.us15.list-manage.com/track/click?u=0e9feb1606f1b4129a8b65828&amp;id=41893be990&amp;e=84738c8dae" TargetMode="External"/><Relationship Id="rId40" Type="http://schemas.openxmlformats.org/officeDocument/2006/relationships/hyperlink" Target="https://internationalaffairs.us15.list-manage.com/track/click?u=0e9feb1606f1b4129a8b65828&amp;id=3549614cf9&amp;e=84738c8dae" TargetMode="External"/><Relationship Id="rId45" Type="http://schemas.openxmlformats.org/officeDocument/2006/relationships/hyperlink" Target="https://internationalaffairs.us15.list-manage.com/track/click?u=0e9feb1606f1b4129a8b65828&amp;id=c44fb5c09d&amp;e=84738c8dae" TargetMode="External"/><Relationship Id="rId53" Type="http://schemas.openxmlformats.org/officeDocument/2006/relationships/hyperlink" Target="https://internationalaffairs.us15.list-manage.com/track/click?u=0e9feb1606f1b4129a8b65828&amp;id=8667d625aa&amp;e=84738c8dae" TargetMode="External"/><Relationship Id="rId5" Type="http://schemas.openxmlformats.org/officeDocument/2006/relationships/image" Target="media/image1.png"/><Relationship Id="rId10" Type="http://schemas.openxmlformats.org/officeDocument/2006/relationships/hyperlink" Target="https://www.smh.com.au/world/middle-east/annexation-is-a-misnomer-israel-wants-a-safe-way-to-hand-land-to-palestinians-in-return-for-peace-20200625-p55681.html" TargetMode="External"/><Relationship Id="rId19" Type="http://schemas.openxmlformats.org/officeDocument/2006/relationships/hyperlink" Target="https://www.abc.net.au/radionational/programs/theminefield/democracy-is-being-challenged-but-is-it-changing/12363554" TargetMode="External"/><Relationship Id="rId31" Type="http://schemas.openxmlformats.org/officeDocument/2006/relationships/hyperlink" Target="https://www.nytimes.com/interactive/2020/us/coronavirus-spread.html" TargetMode="External"/><Relationship Id="rId44" Type="http://schemas.openxmlformats.org/officeDocument/2006/relationships/hyperlink" Target="https://internationalaffairs.us15.list-manage.com/track/click?u=0e9feb1606f1b4129a8b65828&amp;id=ea5cbde69c&amp;e=84738c8dae" TargetMode="External"/><Relationship Id="rId52" Type="http://schemas.openxmlformats.org/officeDocument/2006/relationships/hyperlink" Target="https://internationalaffairs.us15.list-manage.com/track/click?u=0e9feb1606f1b4129a8b65828&amp;id=a533fa7b61&amp;e=84738c8dae" TargetMode="External"/><Relationship Id="rId4" Type="http://schemas.openxmlformats.org/officeDocument/2006/relationships/webSettings" Target="webSettings.xml"/><Relationship Id="rId9" Type="http://schemas.openxmlformats.org/officeDocument/2006/relationships/hyperlink" Target="https://www.smh.com.au/world/middle-east/why-australia-needs-to-join-global-condemnation-of-israel-s-annexation-plans-20200624-p555pr.html"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s://pacificaidmap.lowyinstitute.org/" TargetMode="External"/><Relationship Id="rId30" Type="http://schemas.openxmlformats.org/officeDocument/2006/relationships/hyperlink" Target="http://www.internationalaffairs.org.au/resource/west-africa-a-novel-approach-to-regionalism/" TargetMode="External"/><Relationship Id="rId35" Type="http://schemas.openxmlformats.org/officeDocument/2006/relationships/hyperlink" Target="mailto:aiianswletters@gmail.com" TargetMode="External"/><Relationship Id="rId43" Type="http://schemas.openxmlformats.org/officeDocument/2006/relationships/hyperlink" Target="https://internationalaffairs.us15.list-manage.com/track/click?u=0e9feb1606f1b4129a8b65828&amp;id=54c3cf2043&amp;e=84738c8dae" TargetMode="External"/><Relationship Id="rId48" Type="http://schemas.openxmlformats.org/officeDocument/2006/relationships/hyperlink" Target="https://internationalaffairs.us15.list-manage.com/track/click?u=0e9feb1606f1b4129a8b65828&amp;id=ab9ce76ba4&amp;e=84738c8dae" TargetMode="External"/><Relationship Id="rId56" Type="http://schemas.openxmlformats.org/officeDocument/2006/relationships/theme" Target="theme/theme1.xml"/><Relationship Id="rId8" Type="http://schemas.openxmlformats.org/officeDocument/2006/relationships/hyperlink" Target="https://www.timesofisrael.com/un-chief-calls-on-israel-to-abandon-west-bank-annexation-plans/" TargetMode="External"/><Relationship Id="rId51" Type="http://schemas.openxmlformats.org/officeDocument/2006/relationships/hyperlink" Target="https://internationalaffairs.us15.list-manage.com/track/click?u=0e9feb1606f1b4129a8b65828&amp;id=e6d7df3419&amp;e=84738c8dae" TargetMode="External"/><Relationship Id="rId3" Type="http://schemas.openxmlformats.org/officeDocument/2006/relationships/settings" Target="settings.xml"/><Relationship Id="rId12" Type="http://schemas.openxmlformats.org/officeDocument/2006/relationships/hyperlink" Target="https://foreignpolicy.com/2020/02/27/trumps-plan-for-palestine-looks-a-lot-like-apartheid/" TargetMode="External"/><Relationship Id="rId17" Type="http://schemas.openxmlformats.org/officeDocument/2006/relationships/hyperlink" Target="https://whatsyour2040.com/" TargetMode="External"/><Relationship Id="rId25" Type="http://schemas.openxmlformats.org/officeDocument/2006/relationships/image" Target="media/image7.jpeg"/><Relationship Id="rId33" Type="http://schemas.openxmlformats.org/officeDocument/2006/relationships/hyperlink" Target="https://www.euractiv.com/section/all/news/merkels-legacy-at-stake-as-germany-takes-eu-reins/" TargetMode="External"/><Relationship Id="rId38" Type="http://schemas.openxmlformats.org/officeDocument/2006/relationships/hyperlink" Target="https://internationalaffairs.us15.list-manage.com/track/click?u=0e9feb1606f1b4129a8b65828&amp;id=f1db455d39&amp;e=84738c8dae" TargetMode="External"/><Relationship Id="rId46" Type="http://schemas.openxmlformats.org/officeDocument/2006/relationships/hyperlink" Target="https://internationalaffairs.us15.list-manage.com/track/click?u=0e9feb1606f1b4129a8b65828&amp;id=bddb1b4387&amp;e=84738c8dae" TargetMode="External"/><Relationship Id="rId20" Type="http://schemas.openxmlformats.org/officeDocument/2006/relationships/hyperlink" Target="https://www.abc.net.au/radionational/programs/theminefield/democracy-is-being-challenged-but-is-it-changing/12363554" TargetMode="External"/><Relationship Id="rId41" Type="http://schemas.openxmlformats.org/officeDocument/2006/relationships/hyperlink" Target="https://internationalaffairs.us15.list-manage.com/track/click?u=0e9feb1606f1b4129a8b65828&amp;id=3096bedf81&amp;e=84738c8dae" TargetMode="External"/><Relationship Id="rId54" Type="http://schemas.openxmlformats.org/officeDocument/2006/relationships/hyperlink" Target="https://internationalaffairs.us15.list-manage.com/track/click?u=0e9feb1606f1b4129a8b65828&amp;id=63f77229d4&amp;e=84738c8dae"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madmanfilms.com.au/2040film/" TargetMode="External"/><Relationship Id="rId23" Type="http://schemas.openxmlformats.org/officeDocument/2006/relationships/hyperlink" Target="http://www.internationalaffairs.org.au/australianoutlook/transatlantic-relations-will-further-wane-as-the-u-s-pulls-out-of-the-open-skies-treaty/" TargetMode="External"/><Relationship Id="rId28" Type="http://schemas.openxmlformats.org/officeDocument/2006/relationships/hyperlink" Target="https://www.lowyinstitute.org/the-interpreter/chequebook-diplomacy-pacific-not-just-big-fish" TargetMode="External"/><Relationship Id="rId36" Type="http://schemas.openxmlformats.org/officeDocument/2006/relationships/hyperlink" Target="https://internationalaffairs.us15.list-manage.com/track/click?u=0e9feb1606f1b4129a8b65828&amp;id=c65e13c1e4&amp;e=84738c8dae" TargetMode="External"/><Relationship Id="rId49" Type="http://schemas.openxmlformats.org/officeDocument/2006/relationships/hyperlink" Target="https://internationalaffairs.us15.list-manage.com/track/click?u=0e9feb1606f1b4129a8b65828&amp;id=08e399eadf&amp;e=84738c8d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3454</Words>
  <Characters>19692</Characters>
  <Application>Microsoft Office Word</Application>
  <DocSecurity>0</DocSecurity>
  <Lines>164</Lines>
  <Paragraphs>46</Paragraphs>
  <ScaleCrop>false</ScaleCrop>
  <Company/>
  <LinksUpToDate>false</LinksUpToDate>
  <CharactersWithSpaces>23100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2020-07-04T01:31:00Z</dcterms:created>
  <dcterms:modified xsi:type="dcterms:W3CDTF">2020-07-04T01:31:00Z</dcterms:modified>
</cp:coreProperties>
</file>